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Veřejné bruslení ve Studénce navštívili maskoti</w:t>
      </w:r>
    </w:p>
    <w:p>
      <w:pPr/>
      <w:r>
        <w:rPr/>
        <w:t xml:space="preserve">Na ledové ploše se tak vedle prasátek, princezen a nebo hokejistů pohyboval také mimoň a tygřík. Všichni si chtěli užít poslední hodiny ledové plochy před rozpuštěním.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533/bez-komentare-verejne-brusleni-ve-studence-navstivili-masko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2026-07-29T03:15:15+02:00</dcterms:created>
  <dcterms:modified xsi:type="dcterms:W3CDTF">2026-07-29T03:15:15+02:00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