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DPS Odborářská v Hrabůvce se mění k lepšímu. Senioři jsou spokojeni</w:t>
      </w:r>
    </w:p>
    <w:p>
      <w:pPr/>
      <w:r>
        <w:rPr/>
        <w:t xml:space="preserve">Zhruba 14 milionů korun do společných prostor a dalších 5 a půl milionů korun do bytových jednotek. Tolik peněz radnice proinvestovala v domu s pečovatelskou službou Odborářská za poslední 4 roky. </w:t>
      </w:r>
    </w:p>
    <w:p>
      <w:pPr/>
      <w:r>
        <w:rPr>
          <w:b w:val="1"/>
          <w:bCs w:val="1"/>
        </w:rPr>
        <w:t xml:space="preserve">Markéta Langrová (ANO), místostarostka MOb Ostrava-Jih</w:t>
      </w:r>
      <w:r>
        <w:rPr/>
        <w:t xml:space="preserve">: “Již v tomto roce proběhla výměna zvonkových tabel včetně elektronických zámků, které již umožňují komunikaci s jednotlivými bytovými jednotkami. V posledních letech jsme vybudovali potřebné výtahy, které umožňují bezbariérovost objektu. Také chceme, aby se naši senioři cítili bezpečně. Proto jsme do společných prostor těchto domů nainstalovali  bezpečnostní kamery se záznamem. Také myslíme na jejich společenské a kulturní vyžití, proto modernizací prošla i klubovna, kde se scházejí 3 seniorské kluby, probíhají zde různé kurzy a sportovní aktivity.”</w:t>
      </w:r>
    </w:p>
    <w:p>
      <w:pPr/>
      <w:r>
        <w:rPr>
          <w:b w:val="1"/>
          <w:bCs w:val="1"/>
        </w:rPr>
        <w:t xml:space="preserve">Anketa: Nájemníci DPS Odborářská: </w:t>
      </w:r>
      <w:r>
        <w:rPr/>
        <w:t xml:space="preserve">“Já jsem spokojená, už jsem tady 10 roků.”</w:t>
      </w:r>
    </w:p>
    <w:p>
      <w:pPr/>
      <w:r>
        <w:rPr/>
        <w:t xml:space="preserve">“Skoro se všema se tady přátelím, co potkám tady na zahrádce. Máme tam lavičky, v létě se tam sedí. Se všemi se snáším. Mého pejska všichni mají rádi, hladí ho.”</w:t>
      </w:r>
    </w:p>
    <w:p>
      <w:pPr/>
      <w:r>
        <w:rPr/>
        <w:t xml:space="preserve">Výměnou projdou i letité dvoukřídlé dveře, které nahradí hliníkové a celý sty se tak sjednotí.</w:t>
      </w:r>
    </w:p>
    <w:p>
      <w:pPr/>
      <w:r>
        <w:rPr>
          <w:b w:val="1"/>
          <w:bCs w:val="1"/>
        </w:rPr>
        <w:t xml:space="preserve">Gabriela Gödelová, mluvčí MOb Ostrava-Jih: "</w:t>
      </w:r>
      <w:r>
        <w:rPr/>
        <w:t xml:space="preserve">V 5 budovách s byty pro seniory v Hrabůvce na ulici Odborářská Horní je v současné době ubytováno celkem 151 seniorů ve 148 bytech a potom v Zábřehu ve dvou budovách DPS v Zábřehu na ulici Horymírova je využito 149 bytů, ve kterých bydlí 170 seniorů."</w:t>
      </w:r>
    </w:p>
    <w:p>
      <w:pPr/>
      <w:r>
        <w:rPr/>
        <w:t xml:space="preserve">V rámci zajištění bezpečnosti v bytových domech byly namontovány mříže na stávající balkony a okna na chodbách ve společných prostorách.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538/dps-odborarska-v-hrabuvce-se-meni-k-lepsimu-seniori-jsou-spokoj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2026-07-30T03:59:29+02:00</dcterms:created>
  <dcterms:modified xsi:type="dcterms:W3CDTF">2026-07-30T03:59:29+02:00</dcterms:modified>
</cp:coreProperties>
</file>

<file path=docProps/custom.xml><?xml version="1.0" encoding="utf-8"?>
<Properties xmlns="http://schemas.openxmlformats.org/officeDocument/2006/custom-properties" xmlns:vt="http://schemas.openxmlformats.org/officeDocument/2006/docPropsVTypes"/>
</file>