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bude lépe dýchat. Prachožrout Jeff má silnějšího bratříčka</w:t>
      </w:r>
    </w:p>
    <w:p>
      <w:pPr/>
      <w:r>
        <w:rPr/>
        <w:t xml:space="preserve">Takzvaný prachožrout Jeff má silnějšího bratříčka. Speciální vozidlo na čištění ulic od prachu si radnice pořídila, aby zlepšila životní prostředí v obvodu. Pomáhat bude nejen v létě, ale také v zimě. </w:t>
      </w:r>
    </w:p>
    <w:p>
      <w:pPr/>
      <w:r>
        <w:rPr>
          <w:b w:val="1"/>
          <w:bCs w:val="1"/>
        </w:rPr>
        <w:t xml:space="preserve">Oldřich Drozdek, řidič, TS Ostrava-Poruba: </w:t>
      </w:r>
      <w:r>
        <w:rPr/>
        <w:t xml:space="preserve">“Tady je želva a zajíc a tady tímhle voličem dáváte buď dopředu a nebo dozadu. Ty dvě rychlosti jsou buď dopředu nebo dozadu.”</w:t>
      </w:r>
    </w:p>
    <w:p>
      <w:pPr/>
      <w:r>
        <w:rPr>
          <w:b w:val="1"/>
          <w:bCs w:val="1"/>
        </w:rPr>
        <w:t xml:space="preserve">Pavel Janků, vedoucí odboru TS a zeleně, MOb Ostrava-Poruba: </w:t>
      </w:r>
      <w:r>
        <w:rPr/>
        <w:t xml:space="preserve">“My jsme chtěli čistící stroj řekněme v maximální velikosti, v maximální tonáži, ale tak, aby na tom mohl jezdit řidič s řidičským průkazem B. Takže to je ta kategorie do 3,5 tuny a dál jsme měli požadavky na to, aby ten stroj toho uměl co nejvíc. Takže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w:t>
      </w:r>
    </w:p>
    <w:p>
      <w:pPr/>
      <w:r>
        <w:rPr/>
        <w:t xml:space="preserve">Nový stroj má pohon 4x4, má i zimní radlici a tím, že má vyšší váhu, tak si hravě poradí i se sněhem. </w:t>
      </w:r>
    </w:p>
    <w:p>
      <w:pPr/>
      <w:r>
        <w:rPr>
          <w:b w:val="1"/>
          <w:bCs w:val="1"/>
        </w:rPr>
        <w:t xml:space="preserve">Miroslav Otisk, místostarosta MOb Ostrava-Poruba: </w:t>
      </w:r>
      <w:r>
        <w:rPr/>
        <w:t xml:space="preserve">“Stejně jako u prvního čistícího stroje bych chtěl vyzvat lidi, kteří vlastně mu vymysleli jméno. Takže u toho druhého, který je o něco větší, tak budou mít možnost se zúčastnit ankety, která bude na Facebooku.”</w:t>
      </w:r>
    </w:p>
    <w:p>
      <w:pPr/>
      <w:r>
        <w:rPr/>
        <w:t xml:space="preserve">Technické služby se budou rozšiřovat i nadále. </w:t>
      </w:r>
    </w:p>
    <w:p>
      <w:pPr/>
      <w:r>
        <w:rPr>
          <w:b w:val="1"/>
          <w:bCs w:val="1"/>
        </w:rPr>
        <w:t xml:space="preserve">Miroslav Otisk, místostarosta MOb Ostrava-Poruba: </w:t>
      </w:r>
      <w:r>
        <w:rPr/>
        <w:t xml:space="preserve">“Těch činností, které děláme, to portfolio se neustále rozšiřuje. Ale my se chceme zaměřit na ty činnosti zejména, které jsou pro nás klíčové a to je právě oprava komunikací, starost o zeleň, úklid veřejného prostoru. Takže to je to hlavní, co chceme v budoucnu určitě provádět plus chceme rozšířit i tu opravu komunikací, to znamená vozovek nákupem finišeru, abychom mohli dělat výtluky mnohem rychleji a efektivněji a levněji.”</w:t>
      </w:r>
    </w:p>
    <w:p>
      <w:pPr/>
      <w:r>
        <w:rPr/>
        <w:t xml:space="preserve">Letos už radnice rozšířila zázemí TS, kde je teď centralizovaný veškerý materiál i stroje. Takže je vše na jednom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584/v-porube-se-bude-lepe-dychat-prachozrout-jeff-ma-silnejsiho-bratr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2026-08-02T12:57:45+02:00</dcterms:created>
  <dcterms:modified xsi:type="dcterms:W3CDTF">2026-08-02T12:57:45+02:00</dcterms:modified>
</cp:coreProperties>
</file>

<file path=docProps/custom.xml><?xml version="1.0" encoding="utf-8"?>
<Properties xmlns="http://schemas.openxmlformats.org/officeDocument/2006/custom-properties" xmlns:vt="http://schemas.openxmlformats.org/officeDocument/2006/docPropsVTypes"/>
</file>