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v Horní Suché uspořádaly Velikonoční jarmark</w:t>
      </w:r>
    </w:p>
    <w:p>
      <w:pPr/>
      <w:r>
        <w:rPr/>
        <w:t xml:space="preserve">V době vyučování si je mohli koupit žáci a učitelé, odpoledne pak byl přístupný veřejnosti. Jak děti uvedly, velký zájem byl například o menší dřevěné lavice, které se prodaly téměř okamžitě. Kasička se však rychle plnila i při prodeji dalších drobných výrobků. Nechyběly samozřejmě kraslice nebo celá řada předmětů šitých z barevných látek, nebo vyrobených z dřeva a papíru. </w:t>
      </w:r>
    </w:p>
    <w:p>
      <w:pPr/>
      <w:r>
        <w:rPr>
          <w:b w:val="1"/>
          <w:bCs w:val="1"/>
        </w:rPr>
        <w:t xml:space="preserve">Hana Hrčková, učitelka ZŠ Horní Suchá: </w:t>
      </w:r>
      <w:r>
        <w:rPr/>
        <w:t xml:space="preserve">“Dopoledne si mohli žáci naší školy přijít výrobky, které si sami vytvářeli v hodinách jak v pracovních činnostech, tak v pracovní výchově, tak si je mohli zakoupit a odpoledne to bude pro veřejnost tady u nás v obci Horní Suchá nebo pro rodiče. Některé výrobky tady máme vyrobené i v našich dílnách, to vyráběli žáci druhého stupně a nejčastěji pracovaly děti s přírodním materiálem. Vedle dílen v naší škole využili žáci také keramickou dílnu při mateřské škole. Tuto akci tady pořádáme teď druhým rokem a doufáme, že se to stane naší tradicí.”</w:t>
      </w:r>
    </w:p>
    <w:p>
      <w:pPr/>
      <w:r>
        <w:rPr/>
        <w:t xml:space="preserve">Samotní školáci, kteří se na výrobě velikonočních předmětů podíleli, byli na svou práci patřičně pyšní a byli rádi, že se prodávají. </w:t>
      </w:r>
    </w:p>
    <w:p>
      <w:pPr/>
      <w:r>
        <w:rPr>
          <w:b w:val="1"/>
          <w:bCs w:val="1"/>
        </w:rPr>
        <w:t xml:space="preserve">Natálie Škrovánková, žákyně ZŠ Horní Suchá:</w:t>
      </w:r>
      <w:r>
        <w:rPr/>
        <w:t xml:space="preserve"> “My jsme vyráběli skoro celý den tyto výrobky a musím říct, že se nám to asi povedlo. A doufám, že budeme mít takovou tradici. Vyráběli jsme na obilí, potom jsme vyráběli věnečky. Vyráběli jsme ještě z keramiky z přírodních surovin.”</w:t>
      </w:r>
    </w:p>
    <w:p>
      <w:pPr/>
      <w:r>
        <w:rPr/>
        <w:t xml:space="preserve">Školní Velikonoční jarmark se setkal s úspěchem, když se prodaly úplně všechny nabízené výrobky. Výtěžek jarmarku, který činí zhruba 10 tisíc korun, půjde zpět dětem prostřednictvím sdružení rodičů, které pořádá různé akce, včetně výletů.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6589/deti-ze-zs-v-horni-suche-usporadaly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2026-07-07T12:41:47+02:00</dcterms:created>
  <dcterms:modified xsi:type="dcterms:W3CDTF">2026-07-07T12:41:47+02:00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