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střední školy se v MSK hlásí o stovky více žáků, kapacita by ale měla být dostatečná</w:t>
      </w:r>
    </w:p>
    <w:p>
      <w:pPr/>
      <w:r>
        <w:rPr/>
        <w:t xml:space="preserve">V Moravskoslezském kraji na 140 středních škol. V letošním roce bude z devátých tříd vycházet 11 491 žáků, což je o 703 více než v roce předešlém. Největší zájem u přijímacích zkoušek se očekává u gymnázií, lyceí, zdravotnických oborů. Například na Střední školu v Havířově-Prostřední Suché se hlásí 417 uchazečů, což je nárůst o zhruba 50 žáků. Přijmout škola může 148.</w:t>
      </w:r>
    </w:p>
    <w:p>
      <w:pPr/>
      <w:r>
        <w:rPr/>
        <w:t xml:space="preserve">Ředitelé mohou využít výjimku od zřizovatele a počty ve třídách navýšit.</w:t>
      </w:r>
    </w:p>
    <w:p>
      <w:pPr/>
      <w:r>
        <w:rPr>
          <w:b w:val="1"/>
          <w:bCs w:val="1"/>
        </w:rPr>
        <w:t xml:space="preserve"> Petr Szymeczek, ředitel Střední školy Havířov-Prostřední Suchá: </w:t>
      </w:r>
      <w:r>
        <w:rPr/>
        <w:t xml:space="preserve">"To znamená, že kapacitu můžeme navýšit až na 34 ve třídě. Gymnáziu povolil zřizovatel dva žáky navíc. Každý obor má nějakou kapacitu. U nás je to například u lycea 210 žáků. Takže pro nás ta výjimka platí pouze u kadeřnic, kde ji využijeme a budeme otevírat třídu se 34 žáky."</w:t>
      </w:r>
    </w:p>
    <w:p>
      <w:pPr/>
      <w:r>
        <w:rPr/>
        <w:t xml:space="preserve">Žáci si mohli podat přihlášky na dvě školy.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"Dala jsem si druhou přihlášku na gymnázium do Karviné, protože jsem nevěděla kam jinam. A když nevyjde ani jedna škola, tak půjdu na číšníka a udělám si barmanský kurz a budu mít vlastní bar.”</w:t>
      </w:r>
    </w:p>
    <w:p>
      <w:pPr/>
      <w:r>
        <w:rPr/>
        <w:t xml:space="preserve">Žáci musí složit jednotné přijímací zkoušky z matematiky a českého jazyka. Jiné podmínky mají uchazeči z Ukrajiny.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"Těmto žákům na jejich žádost promíjíme zkoušku z českého jazyka a co se týká zkoušky z matematiky tady ji mají v ukrajinštině.”</w:t>
      </w:r>
    </w:p>
    <w:p>
      <w:pPr/>
      <w:r>
        <w:rPr/>
        <w:t xml:space="preserve">Žáci, kteří při přijímacích zkouškách neuspějí, musí vyčkat, které školy budou otevírat druhé kolo přijímacích zkoušek. Seznam škol naleznou v květnu i na webových stránkách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672/na-stredni-skoly-se-v-msk-hlasi-o-stovky-vice-zaku-kapacita-by-ale-mela-byt-dostat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2026-06-24T15:24:56+02:00</dcterms:created>
  <dcterms:modified xsi:type="dcterms:W3CDTF">2026-06-24T15:24:56+02:00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