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14.4.2023,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Opravené školní hřiště v Novém Jičíně si odpoledne a o víkendech užije i veřejnost</w:t>
      </w:r>
    </w:p>
    <w:p>
      <w:pPr/>
      <w:r>
        <w:rPr/>
        <w:t xml:space="preserve">Rekonstrukce hřiště za základní školou Dlouhá v Novém Jičíně skončila v závěru loňského roku, na své první uživatele si ale muselo počkat až do jara. </w:t>
      </w:r>
    </w:p>
    <w:p>
      <w:pPr/>
      <w:r>
        <w:rPr>
          <w:b w:val="1"/>
          <w:bCs w:val="1"/>
        </w:rPr>
        <w:t xml:space="preserve">Ladislav Gróf, ředitel ZŠ a MŠ Jubilejní a Dlouhá Nový Jičín: </w:t>
      </w:r>
      <w:r>
        <w:rPr/>
        <w:t xml:space="preserve">“Bylo to dnes, kdy žáci poprvé vyběhli na toto hřiště. Musím říct, že jsem hrdý na to, že naše škola má v podstatě nejmodernější sportoviště v Novém Jičíně.”  </w:t>
      </w:r>
    </w:p>
    <w:p>
      <w:pPr/>
      <w:r>
        <w:rPr>
          <w:b w:val="1"/>
          <w:bCs w:val="1"/>
        </w:rPr>
        <w:t xml:space="preserve">Eliška Flajšerová, žákyně ZŠ a MŠ Jubilejní a Dlouhá: </w:t>
      </w:r>
      <w:r>
        <w:rPr/>
        <w:t xml:space="preserve">“Já mám ráda především míčové hry a je tam i workout, kde mohu cvičit a nemusím chodit daleko do fitka.” </w:t>
      </w:r>
    </w:p>
    <w:p>
      <w:pPr/>
      <w:r>
        <w:rPr>
          <w:b w:val="1"/>
          <w:bCs w:val="1"/>
        </w:rPr>
        <w:t xml:space="preserve">Jana Kubáňová, žákyně ZŠ a MŠ Jubilejní a Dlouhá: </w:t>
      </w:r>
      <w:r>
        <w:rPr/>
        <w:t xml:space="preserve">“Chtěla bych tady dělat gymnastiku na tyčích na workoutovém hřišti.” </w:t>
      </w:r>
    </w:p>
    <w:p>
      <w:pPr/>
      <w:r>
        <w:rPr>
          <w:b w:val="1"/>
          <w:bCs w:val="1"/>
        </w:rPr>
        <w:t xml:space="preserve">Julie Dorotíková, žákyně ZŠ a MŠ Jubilejní a Dlouhá:</w:t>
      </w:r>
      <w:r>
        <w:rPr/>
        <w:t xml:space="preserve"> “Je to moc pěkné, asi nejvíce se mi líbí workoutové hřiště a ty malé trampolínky.”  </w:t>
      </w:r>
    </w:p>
    <w:p>
      <w:pPr/>
      <w:r>
        <w:rPr/>
        <w:t xml:space="preserve">Město za opravu areálu zaplatilo 17 milionů korun bez DPH. Hřiště je možné využít pro různé míčové sporty, některé atletické disciplíny, je zde inline dráha, dále herní prvky pro menší děti i posilovací workout, nechybí zastřešené zázemí pro sportovce.  </w:t>
      </w:r>
    </w:p>
    <w:p>
      <w:pPr/>
      <w:r>
        <w:rPr>
          <w:b w:val="1"/>
          <w:bCs w:val="1"/>
        </w:rPr>
        <w:t xml:space="preserve">Ondřej Syrovátka (ZELENÍ), 1. místostarosta Nového Jičína: “</w:t>
      </w:r>
      <w:r>
        <w:rPr/>
        <w:t xml:space="preserve">Cílem bylo, aby to hřiště mohla využívat i veřejnost, protože je v blízkosti dvou velkých sídlišť Loučka a Dlouhá. Věříme, že obyvatelé těchto sídlišť je ocení.” </w:t>
      </w:r>
    </w:p>
    <w:p>
      <w:pPr/>
      <w:r>
        <w:rPr/>
        <w:t xml:space="preserve">V pracovní dny bude hřiště pro veřejnost otevřeno zhruba od čtyř odpoledne, o víkendech celodenně.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685/opravene-skolni-hriste-v-novem-jicine-si-odpoledne-a-o-vikendech-uzije-i-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2026-09-11T03:14:45+02:00</dcterms:created>
  <dcterms:modified xsi:type="dcterms:W3CDTF">2026-09-11T03:14:45+02:00</dcterms:modified>
</cp:coreProperties>
</file>

<file path=docProps/custom.xml><?xml version="1.0" encoding="utf-8"?>
<Properties xmlns="http://schemas.openxmlformats.org/officeDocument/2006/custom-properties" xmlns:vt="http://schemas.openxmlformats.org/officeDocument/2006/docPropsVTypes"/>
</file>