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specializoval hlavně na antiradary z drahých aut. Chtěl zabezpečit rodinu</w:t>
      </w:r>
    </w:p>
    <w:p>
      <w:pPr/>
      <w:r>
        <w:rPr/>
        <w:t xml:space="preserve">Policisté pátrali po neznámém pachateli, který se od konce ledna vloupal do  několika vozidel. Jeho teritoriem byla Ostrava-Poruba. Na videu vidíte jeho obvyklý postup. Tentokrát si vybral vůz na parkovišti i Hornbachu a během několika sekund rozbil okno a odchází s antiradarem.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 rozbití skleněné výplně odcizil radarové detektory, kamery a  reproduktory. V těchto případech nebyly odcizeny žádné osobní věci, které by poškození nechali  ve vozidlech. Policisté dokonce během jednoho dne přijali hned dvě oznámení o vloupání či  pokusu vloupání do vozidel, kdy auta byla zaparkována poblíž sebe."</w:t>
      </w:r>
    </w:p>
    <w:p>
      <w:pPr/>
      <w:r>
        <w:rPr/>
        <w:t xml:space="preserve">Zloději bylo úplně jedno, která je denní doma. Kradl ve dne i v noci. Prostě když uviděl v autě něco cenného šel do toho. Proto policisté připomínají, jak tomu předejít.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"Opět apelujeme na řidiče, vozidla zabezpečte, zkontrolujte a nenechávejte v nich žádné  cenné věci ani klíče. V případě, že máte přenosný antiradar či kameru, tyto sundejte,  nenechávejte je viditelně ve vozidle a nedávejte tak příležitost zlodějům. Auto není trezor."</w:t>
      </w:r>
    </w:p>
    <w:p>
      <w:pPr/>
      <w:r>
        <w:rPr/>
        <w:t xml:space="preserve">Kromě věcí z aut kradl i v drogerii nebo v elektroprodejnách. Celkem mu policisté napočítali 17 skutků a škodu půl milionu kč.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získaných  operativních informací a vyhodnocených kamerových záznamech se jim postupně podařilo  ustanovit možného podezřelého muže."</w:t>
      </w:r>
    </w:p>
    <w:p>
      <w:pPr/>
      <w:r>
        <w:rPr/>
        <w:t xml:space="preserve">Při výslechu se zloděj přiznal a vysvětlil, že kradl, aby zabezpečil rodinu. Za předchozí krádeže totiž neprovedl veřejně prospěšné práce a tak už čekal nástup trestu. Ten bude nyní zřejmě delší.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691/zlodej-se-specializoval-hlavne-na-antiradary-z-drahych-aut-chtel-zabezpecit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2026-06-19T01:03:40+02:00</dcterms:created>
  <dcterms:modified xsi:type="dcterms:W3CDTF">2026-06-19T01:03:40+02:00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