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Potrubí funguje,  bazén i sauna ve Studénce jsou opět v provozu</w:t>
      </w:r>
    </w:p>
    <w:p>
      <w:pPr/>
      <w:r>
        <w:rPr/>
        <w:t xml:space="preserve">Práce na likvidaci havárie odpadního potrubí ve Sportovním centru ve Studénce začaly 27. března, kdy musel být objekt, včetně bazénu, sauny, bowlingu a baru, uzavřen. Po zhruba třech týdnech byl bazén 17. dubna zpřístupněn školám, aby mohly absolvovat plaveckou výuku, ve středu 19. dubna odpoledne už byl komplet otevřen celý areál. </w:t>
      </w:r>
    </w:p>
    <w:p>
      <w:pPr/>
      <w:r>
        <w:rPr>
          <w:b w:val="1"/>
          <w:bCs w:val="1"/>
        </w:rPr>
        <w:t xml:space="preserve">Kamil Krahula, ředitel SAK Studénka: </w:t>
      </w:r>
      <w:r>
        <w:rPr/>
        <w:t xml:space="preserve">“Dnes už s jistotou můžu říct, že otevřeme, od dvou hodin budou pro veřejnost v povozu všechny naše služby, od bowlingu, přes bar, až po saunu a bazén. Momentálně firma finišuje s instalací výčepu a tím by byly veškeré práce spojené s opravou havárie potrubí ukončeny.”  </w:t>
      </w:r>
    </w:p>
    <w:p>
      <w:pPr/>
      <w:r>
        <w:rPr>
          <w:b w:val="1"/>
          <w:bCs w:val="1"/>
        </w:rPr>
        <w:t xml:space="preserve">Libor Slavík (STUDEŇÁCI PRO STUDÉNKU), starosta Studénky: </w:t>
      </w:r>
      <w:r>
        <w:rPr/>
        <w:t xml:space="preserve">“Práce probíhaly podle harmonogramu. Je dobře, že nenastaly žádné další komplikace během samotné realizace. Opravoval se samotný odpad, také jsme to současně částečně rozšířili o přívod potrubí a výčepní zařízení na baru, které se také zrenovovalo, takže jsem rád, že se vše podařilo zmáknou tak, abychom mohli od 19. dubna naplno otevřít.”  </w:t>
      </w:r>
    </w:p>
    <w:p>
      <w:pPr/>
      <w:r>
        <w:rPr/>
        <w:t xml:space="preserve">Místo, kde bylo nutné odpadní potrubí vyměnit, nyní připomíná pás tmavší dlažby. </w:t>
      </w:r>
    </w:p>
    <w:p>
      <w:pPr/>
      <w:r>
        <w:rPr>
          <w:b w:val="1"/>
          <w:bCs w:val="1"/>
        </w:rPr>
        <w:t xml:space="preserve">Kamil Krahula, ředitel SAK Studénka: </w:t>
      </w:r>
      <w:r>
        <w:rPr/>
        <w:t xml:space="preserve">“Protože už se nepodařilo sehnat původní dlažbu, proto je tam teď viditelný tmavý pás. Samozřejmě rekonstrukce byla prašná, rozhodli jsme se celý bar nově vymalovat. Rozhodli jsme se také, že se vymění dlažba na toaletách, které jsou přístupné z prostoru saun.”    </w:t>
      </w:r>
    </w:p>
    <w:p>
      <w:pPr/>
      <w:r>
        <w:rPr/>
        <w:t xml:space="preserve">Odbor údržby majetku zdejší radnice v počátku prací odhadl cenu opravy na zhruba půl milionu korun. Konečná cena nebyla ještě přesně vyčíslena.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786/potrubi-funguje--bazen-i-sauna-ve-studence-jsou-opet-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2026-06-24T23:23:35+02:00</dcterms:created>
  <dcterms:modified xsi:type="dcterms:W3CDTF">2026-06-24T23:23:35+02:00</dcterms:modified>
</cp:coreProperties>
</file>

<file path=docProps/custom.xml><?xml version="1.0" encoding="utf-8"?>
<Properties xmlns="http://schemas.openxmlformats.org/officeDocument/2006/custom-properties" xmlns:vt="http://schemas.openxmlformats.org/officeDocument/2006/docPropsVTypes"/>
</file>