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08:52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MS kraj investuje do modernizace středních škol</w:t>
      </w:r>
    </w:p>
    <w:p>
      <w:pPr/>
      <w:r>
        <w:rPr/>
        <w:t xml:space="preserve">Pět nových učeben na SPŠ elektrotechniky a informatiky je  multimediálních, určených pro výuku jazyků. K tomu můžeme navíc přičíst i  tři učebny odborné.</w:t>
      </w:r>
    </w:p>
    <w:p>
      <w:pPr/>
      <w:r>
        <w:rPr>
          <w:b w:val="1"/>
          <w:bCs w:val="1"/>
        </w:rPr>
        <w:t xml:space="preserve">Zbyněk Pospěch, ředitel SPŠEI Ostrava:</w:t>
      </w:r>
      <w:r>
        <w:rPr/>
        <w:t xml:space="preserve"> „Všechny učebny  vznikly díky podpoře MS kraje. Odborné učebny jsou zaměřeny na oblast robotiky  a oblast počítačových sítí a nově otevíráme učebnu pro vývoj počítačových her.  K tomu máme samozřejmě jazykové učebny.“</w:t>
      </w:r>
    </w:p>
    <w:p>
      <w:pPr/>
      <w:r>
        <w:rPr/>
        <w:t xml:space="preserve">MS kraj se netají záměrem co nejvíce využít evropské peníze  k tomu, aby vybavil střední školy moderním zázemím.</w:t>
      </w:r>
    </w:p>
    <w:p>
      <w:pPr/>
      <w:r>
        <w:rPr>
          <w:b w:val="1"/>
          <w:bCs w:val="1"/>
        </w:rPr>
        <w:t xml:space="preserve">Ivo Vondrák (NEZ.), hejtman MS kraje:</w:t>
      </w:r>
      <w:r>
        <w:rPr/>
        <w:t xml:space="preserve"> „Transformace kraje  bez vzdělaných lidí není možná, takže tyto investice jsou úplným základem.  Střední školy hrají důležitou roli, proto jsem rád, že máme odborné školy jako  je tato. Já to vidím jako nejlépe investované peníze. Chtěl bych ocenit také  firmy, které nabízí žákům praxi v reálném prostředí.“</w:t>
      </w:r>
    </w:p>
    <w:p>
      <w:pPr/>
      <w:r>
        <w:rPr/>
        <w:t xml:space="preserve">Součástí projektu bylo vybudování například nové robotické  učebny.</w:t>
      </w:r>
    </w:p>
    <w:p>
      <w:pPr/>
      <w:r>
        <w:rPr>
          <w:b w:val="1"/>
          <w:bCs w:val="1"/>
        </w:rPr>
        <w:t xml:space="preserve">Petr Poloch, učitel:</w:t>
      </w:r>
      <w:r>
        <w:rPr/>
        <w:t xml:space="preserve"> „Dostali jsme řadu nových prvků, které  nám usnadní výuku."</w:t>
      </w:r>
    </w:p>
    <w:p>
      <w:pPr/>
      <w:r>
        <w:rPr/>
        <w:t xml:space="preserve">Nová odborná pracoviště nejvíce ocení samotní studenti.</w:t>
      </w:r>
    </w:p>
    <w:p>
      <w:pPr/>
      <w:r>
        <w:rPr>
          <w:b w:val="1"/>
          <w:bCs w:val="1"/>
        </w:rPr>
        <w:t xml:space="preserve">anketa: žáci SPŠEI</w:t>
      </w:r>
    </w:p>
    <w:p>
      <w:pPr/>
      <w:r>
        <w:rPr/>
        <w:t xml:space="preserve">„Jsem velmi rád za nové učebny, výuka je pro nás  atraktivnější. Pomůže mi to s mou maturitní prací.“</w:t>
      </w:r>
    </w:p>
    <w:p>
      <w:pPr/>
      <w:r>
        <w:rPr/>
        <w:t xml:space="preserve">„Je to super, máme tady spoustu programů, můžeme se tady  dobře připravit na praxi.“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6789/studuj-u-nas-ms-kraj-investuje-do-modernizace-stredni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2026-08-01T19:26:01+02:00</dcterms:created>
  <dcterms:modified xsi:type="dcterms:W3CDTF">2026-08-01T19:26:01+02:00</dcterms:modified>
</cp:coreProperties>
</file>

<file path=docProps/custom.xml><?xml version="1.0" encoding="utf-8"?>
<Properties xmlns="http://schemas.openxmlformats.org/officeDocument/2006/custom-properties" xmlns:vt="http://schemas.openxmlformats.org/officeDocument/2006/docPropsVTypes"/>
</file>