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Výprava proti zimě: Děti vyhnaly zimu a přivolaly jaro</w:t>
      </w:r>
    </w:p>
    <w:p>
      <w:pPr/>
      <w:r>
        <w:rPr/>
        <w:t xml:space="preserve">Tento netradiční rituál se konal na břehu řeky Stonávky.</w:t>
      </w:r>
    </w:p>
    <w:p>
      <w:pPr/>
      <w:r>
        <w:rPr/>
        <w:t xml:space="preserve">Poté děti přistoupily k přivolání jara. Za pomoci klíče a  další básničky se jim podařilo otevřít studánku a pozvat jaro na břeh.</w:t>
      </w:r>
    </w:p>
    <w:p>
      <w:pPr/>
      <w:r>
        <w:rPr/>
        <w:t xml:space="preserve">Symbolickým způsobem ukončení zimy bylo vhodit do řeky  Stonávky malé Moranky vyrobené z přírodních materiálů. Děti tímto aktem  symbolicky odváděly zimu pryč a zároveň mohly pozorovat, jak se jejich malé  lodě plující po řece pomalu vzdalují.</w:t>
      </w:r>
    </w:p>
    <w:p>
      <w:pPr/>
      <w:r>
        <w:rPr/>
        <w:t xml:space="preserve">Poté se děti přesunuly do sportovní haly, kde učitelky z 1.  stupně základní školy připravily stanoviště se sportovními úkoly. Děti musely  například házet míčky na cíl nebo skákat přes překážky. Za splnění těchto úkolů  získaly děti razítka a na závěr je čekala sladká odměna.</w:t>
      </w:r>
    </w:p>
    <w:p>
      <w:pPr/>
      <w:r>
        <w:rPr/>
        <w:t xml:space="preserve">Tento netradiční způsob přivolání jara a vyhnání zimy pomohl  dětem nejen zlepšit své fyzické schopnosti, ale také rozvíjet svou kreativitu a  fantazii. Děti se dozvěděly něco o přírodě a cyklu ročních období. Celá akce  byla pro děti velkým zážitkem a způsobila jim radost a přinesla nové zážitky.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913/vyprava-proti-zime-deti-vyhnaly-zimu-a-privolaly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2026-05-13T22:01:07+02:00</dcterms:created>
  <dcterms:modified xsi:type="dcterms:W3CDTF">2026-05-13T22:01:07+02:00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