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v podzemí uzavřeli poklopy v hrázi a přerušili tím spojení dolů ČSM a Darkov</w:t>
      </w:r>
    </w:p>
    <w:p>
      <w:pPr/>
      <w:r>
        <w:rPr/>
        <w:t xml:space="preserve">"V 10 hodin 36 minut byla uzavřena hráz a tím pádem uzavřeno větrní spojení mezi ČSM a Darkovem."</w:t>
      </w:r>
    </w:p>
    <w:p>
      <w:pPr/>
      <w:r>
        <w:rPr/>
        <w:t xml:space="preserve">Tímto hlášením byla potvrzena operace, na které se v hlubině podíleli horníci společností OKD a DIAMO. Podzemní spojení mezi doly ČSM a Darkov bylo ukončeno stavbou dvou hrází.  </w:t>
      </w:r>
    </w:p>
    <w:p>
      <w:pPr/>
      <w:r>
        <w:rPr>
          <w:b w:val="1"/>
          <w:bCs w:val="1"/>
        </w:rPr>
        <w:t xml:space="preserve">Jiří Korbel, první zástupce závodního Dolu ČSM, OKD:</w:t>
      </w:r>
      <w:r>
        <w:rPr/>
        <w:t xml:space="preserve"> “Důlní díla, která jsme uzavřeli, sloužila samozřejmě jako větrní spojení. Mimo to byla používána pro dopravu osob a materiálu, pro odvoz uhlí na darkovskou úpravnu, pro rozvod klimatizace na pracoviště v oblasti Darkova a dala se využít jako útěková cesta pro záchranu osob při mimořádné události.” </w:t>
      </w:r>
    </w:p>
    <w:p>
      <w:pPr/>
      <w:r>
        <w:rPr/>
        <w:t xml:space="preserve">Celou uzavíranou chodbu museli projít báňští záchranáři, aby v podzemí omylem nikdo nezůstal.  </w:t>
      </w:r>
    </w:p>
    <w:p>
      <w:pPr/>
      <w:r>
        <w:rPr>
          <w:b w:val="1"/>
          <w:bCs w:val="1"/>
        </w:rPr>
        <w:t xml:space="preserve">Petr Szwanczar, hlavní četař Závodní báňské záchranné služby Dolu ČSM, OKD: </w:t>
      </w:r>
      <w:r>
        <w:rPr/>
        <w:t xml:space="preserve">“Oni projdou a v té chvíli my hráz zkontrolujeme, jestli je připravená na uzavření  a na pokyn závodního dolu a inspekční služby budeme nasazovat poklopy na hráz a hráz se uzavře.</w:t>
      </w:r>
    </w:p>
    <w:p>
      <w:pPr/>
      <w:r>
        <w:rPr/>
        <w:t xml:space="preserve">Hráze byly na obou koncích postaveny tak, aby splňovaly přísné bezpečnostní podmínky.  </w:t>
      </w:r>
    </w:p>
    <w:p>
      <w:pPr/>
      <w:r>
        <w:rPr>
          <w:b w:val="1"/>
          <w:bCs w:val="1"/>
        </w:rPr>
        <w:t xml:space="preserve">Tomáš Zrun, zástupce vedoucího Závodní báňské záchranné služby Dolu ČSM, OKD: </w:t>
      </w:r>
      <w:r>
        <w:rPr/>
        <w:t xml:space="preserve">“Tato je směs, která je vybuchovzdorná. Používá se pro výbuchovzdorné hráze.” </w:t>
      </w:r>
    </w:p>
    <w:p>
      <w:pPr/>
      <w:r>
        <w:rPr/>
        <w:t xml:space="preserve">Jiří Korbel: “V tuhle chvíli byly definitivně odděleny doly ČSM společnosti OKD a Důl Darkov státního podniku DIAMO.” </w:t>
      </w:r>
    </w:p>
    <w:p>
      <w:pPr/>
      <w:r>
        <w:rPr/>
        <w:t xml:space="preserve">Zatímco Důl Darkov se připravuje na zasypání, těžba v sousedním Dole ČSM by měla probíhat ještě zhruba 2 roky, pokud nebude rozhodnuto jinak.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944/hornici-v-podzemi-uzavreli-poklopy-v-hrazi-a-prerusili-tim-spojeni-dolu-csm-a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2026-07-08T09:38:43+02:00</dcterms:created>
  <dcterms:modified xsi:type="dcterms:W3CDTF">2026-07-08T09:38:43+02:00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