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sídlišti vystavuje akvarely Šárky Osmánkové</w:t>
      </w:r>
    </w:p>
    <w:p>
      <w:pPr/>
      <w:r>
        <w:rPr/>
        <w:t xml:space="preserve">Studovna knihovny na sídlišti slouží návštěvníkům k bádání nad dokumenty z knižního fondu, konají se zde přednášky a zároveň také různé výstavy. Aktuálně jsou tu k vidění obrazy Šárky Osmánkové z Tísku.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“Paní Osmánková se malování chtěla věnovat odmalička, ale jak sama říká, první lepší obrázek nakreslila až v 15 letech. Intenzivně se potom kreslení věnuje od roku 2017. Vystřídala různé techniky, a co se týká současné doby, tak maluje převážně na plátna akvarelovými barvami.”     </w:t>
      </w:r>
    </w:p>
    <w:p>
      <w:pPr/>
      <w:r>
        <w:rPr/>
        <w:t xml:space="preserve">Šárka Osmánkové je tedy samouk, ztvárněná témata jsou velmi různorodá a pestrá, nicméně v poslední době ji učarovaly spíše málo barevné nebo černobílé obrazy. Výstava její tvorby je zde plánována do 26. května. Návštěvníci si ji mohou prohlédnout kdykoliv v otevírací době knihovny. V červnu ji tu vystřídá zcela jiné téma.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“Mám v plánu výstavu Architektura českých knihoven, kterou mám půjčenou od kolegyně z Prahy. Budeme tu mít plakáty s fotografiemi zajímavých českých knihoven, jejich exteriérů i interiérů.” </w:t>
      </w:r>
    </w:p>
    <w:p>
      <w:pPr/>
      <w:r>
        <w:rPr/>
        <w:t xml:space="preserve">Také přízemní prostory knihovny jsou nyní malou galerií, jsou tu obrázky nejmenších dětí ze zdejších základních škol.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“Každoročně se účastníme projektu Už jsem čtenář - knížka pro prvňáčka, a v rámci tohoto projektu musí být i nějaká jiná aktivita, než jenom přednášky s knihovnicí nebo besedy se spisovatelem. Proto děti u nás vystavují vždy své obrázky na určité dané téma.” </w:t>
      </w:r>
    </w:p>
    <w:p>
      <w:pPr/>
      <w:r>
        <w:rPr/>
        <w:t xml:space="preserve">To letošní téma bylo Moje oblíbená pohádka. Různé princezny, perníkové chaloupky nebo postavičky z večerníčků tu budou k vidění až do konce letních prázdnin.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956/knihovna-na-sidlisti-vystavuje-akvarely-sarky-osma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