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29.4.2023,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Rodiny z Ukrajiny mohou v Havířově navštěvovat v rámci integrace nový klub, projekt nabízí i další pomoc</w:t>
      </w:r>
    </w:p>
    <w:p>
      <w:pPr/>
      <w:r>
        <w:rPr/>
        <w:t xml:space="preserve">Paní Katja je jednou z ukrajinských maminek, které žijí v Havířově. Rodina pochází z Bachmutu. Na Ukrajině se snažili žít co nejdéle, ale už to nebylo možné a tak před dvěma měsíci přijeli do Česka. Právě pro držitelé dočasné ochrany radnice připravila projekt, jehož součástí je i nový klub pro maminky s dětmi.</w:t>
      </w:r>
    </w:p>
    <w:p>
      <w:pPr/>
      <w:r>
        <w:rPr>
          <w:b w:val="1"/>
          <w:bCs w:val="1"/>
        </w:rPr>
        <w:t xml:space="preserve">paní Katja: </w:t>
      </w:r>
      <w:r>
        <w:rPr/>
        <w:t xml:space="preserve">“Jsem moc ráda, že můžu být tady a komunikovat s ostatními maminkami. Děti se mohou bavit mezi sebou. Přijdeme i na jiné myšlenky, než to, co se děje doma. Moc jsem se na ten klub už těšila.”</w:t>
      </w:r>
    </w:p>
    <w:p>
      <w:pPr/>
      <w:r>
        <w:rPr/>
        <w:t xml:space="preserve">Klub v knihovně na ulici G. Svobody je otevřen pro všechny rodiny s dětmi.</w:t>
      </w:r>
    </w:p>
    <w:p>
      <w:pPr/>
      <w:r>
        <w:rPr>
          <w:b w:val="1"/>
          <w:bCs w:val="1"/>
        </w:rPr>
        <w:t xml:space="preserve">paní Zuzana: </w:t>
      </w:r>
      <w:r>
        <w:rPr/>
        <w:t xml:space="preserve">"Já si myslím, že to je určitě perfektní nápad. Jednak i pro naše děti, že se setkají i s jinou kulturou a zároveň se naučí mezi sebou komunikovat, hrát si. Taktéž i pro nás pro maminky to zase bude dobrá zkušenost. V tomto městě něco podobného chybělo. A jsme za tuto zkušenost velmi rádi.”</w:t>
      </w:r>
    </w:p>
    <w:p>
      <w:pPr/>
      <w:r>
        <w:rPr>
          <w:b w:val="1"/>
          <w:bCs w:val="1"/>
        </w:rPr>
        <w:t xml:space="preserve">Dagmar Čuntová, ředitelka Knihovna Havířov: </w:t>
      </w:r>
      <w:r>
        <w:rPr/>
        <w:t xml:space="preserve">"Musím říct, že jsme velmi nadšeně spolupráci přijali. Protože, kde jinde než v knihovně je vhodnější místo pro toto společné setkávání. Proto se dnes setkáváme v pobočce G. Svobody v Havířově-Šumbarku, kde vznikl klub pro rodiče s dětmi. Tento klub se bude pravidelně měsíčně scházet právě zde a děti si s rodiči mohou zde hrát, číst, povídat si, cvičit, prostě trávit tady volný čas. Jsme velmi rádi, že jsme součástí tohoto projektu.”</w:t>
      </w:r>
    </w:p>
    <w:p>
      <w:pPr/>
      <w:r>
        <w:rPr>
          <w:b w:val="1"/>
          <w:bCs w:val="1"/>
        </w:rPr>
        <w:t xml:space="preserve">Markéta Radová, projektový manažer MmH: </w:t>
      </w:r>
      <w:r>
        <w:rPr/>
        <w:t xml:space="preserve">"V současné době tady je zhruba 2200 ukrajinských občanů, a to tedy držitelů dočasné ochrany z Ukrajiny. Je to dost velký počet lidí a na začátku projektu jsme dělali pro tyto lidi mapování jejich aktuálních potřeb a z toho vzešlo, že je nedostatek volnočasových aktivit pro malé děti 2 až 6 let a další problémy, které jsme směřovali na ten projekt, aby vážně sloužil těm aktuálním potřebám a myslíme si, že se nám to podařilo."</w:t>
      </w:r>
    </w:p>
    <w:p>
      <w:pPr/>
      <w:r>
        <w:rPr/>
        <w:t xml:space="preserve">Kromě klubu je součástí projektu i výuka českého jazyka, poradenství, nebo také psychologická pomoc pro děti i dospělé. Projekt je financován za podpory ministerstva vnitra.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972/rodiny-z-ukrajiny-mohou-v-havirove-navstevovat-v-ramci-integrace-novy-klub-projekt-nabizi-i-dalsi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2026-04-30T00:07:27+02:00</dcterms:created>
  <dcterms:modified xsi:type="dcterms:W3CDTF">2026-04-30T00:07:27+02:00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