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“Čeladenská ovečka” zaznamenala rekordní počet soutěžních prací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“Zapojilo se čtyřicet škol, každá škola poslala alespoň deset prací. Velmi nás překvapily techniky, kterými děti pracovaly. Téma letošního ročníku byl Sport v Beskydech a všechny soutěže motivujeme k našim nádherným horám, kde děti žijí, a vedeme je k tomu, aby si vážily této krajiny.” </w:t>
      </w:r>
    </w:p>
    <w:p>
      <w:pPr/>
      <w:r>
        <w:rPr/>
        <w:t xml:space="preserve">Odborná komise nakonec ocenila 48 prací. Všechny jsou nyní vystaveny v budově čeladenské základní školy. </w:t>
      </w:r>
    </w:p>
    <w:p>
      <w:pPr/>
      <w:r>
        <w:rPr>
          <w:b w:val="1"/>
          <w:bCs w:val="1"/>
        </w:rPr>
        <w:t xml:space="preserve">Viktoria Vašková, účastnice výtvarné soutěže: </w:t>
      </w:r>
      <w:r>
        <w:rPr/>
        <w:t xml:space="preserve">“Jako téma jsem si vybrala závod Bike Čeladná, který se tu jezdí každý rok. Vybrala jsem si tvorbu keramickou, protože mě baví s keramikou.” </w:t>
      </w:r>
    </w:p>
    <w:p>
      <w:pPr/>
      <w:r>
        <w:rPr>
          <w:b w:val="1"/>
          <w:bCs w:val="1"/>
        </w:rPr>
        <w:t xml:space="preserve">Helena Kubicová, účastnice výtvarné soutěže: </w:t>
      </w:r>
      <w:r>
        <w:rPr/>
        <w:t xml:space="preserve">“Namalovala bruslařky, protože ráda bruslím.”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“Určitě je to mega akce. Já jsem rok od roku překvapena tím, jak ta akce narůstá na věhlasu i na kvalitě výtvarných děl. A mě za zřizovatele těší, že se o naší škole ví, jak vypadá, jak je to tady zařízené a organizačně zvládnuté, protože, řekněme si na rovinu, v běžném provozu zorganizování této  akce není zrovna snadné, takže to velice za zřizovatele oceňuje. Je to jednoznačně aktivita navíc, které té škole dává další benefit.” </w:t>
      </w:r>
    </w:p>
    <w:p>
      <w:pPr/>
      <w:r>
        <w:rPr/>
        <w:t xml:space="preserve">Ještě větší událostí tak bude příští 10. ročník soutěže. Téma už je při tomto jubileu dané - To nejlepší v Beskydech.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6993/celadenska-ovecka-zaznamenala-rekordni-pocet-soutezn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2026-05-12T19:20:52+02:00</dcterms:created>
  <dcterms:modified xsi:type="dcterms:W3CDTF">2026-05-12T19:20:52+02:00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