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návštěvu bazénu a bruslení si připlatíme, ceny stoupnou o patnáct procent</w:t>
      </w:r>
    </w:p>
    <w:p>
      <w:pPr/>
      <w:r>
        <w:rPr/>
        <w:t xml:space="preserve">Areál venkovního koupaliště se od konce dubna připravuje na zahájení letní sezony. Téměř padesát let starou plaveckou vanu a její technologické zázemí je potřeba vyčistit, provést nutné opravy a údržbu.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“V tuhle chvíli připravujeme venkovní areál, kde se nacházíme, na provoz, který plánujeme od 1. června. Doufejme, že nám počasí technologické postupy a připravované opravy dovolí v tomto termínu zahájit provoz. Doufáme, že i počasí během celého léta bude příznivé tak, aby si návštěvníci cestu do tohoto aráelu našli.”    </w:t>
      </w:r>
    </w:p>
    <w:p>
      <w:pPr/>
      <w:r>
        <w:rPr/>
        <w:t xml:space="preserve">Za pobyt na bazéně ale lidé budou muset letos zaplatit o něco více. Rada města schválila zvýšení ceny vstupného na bazén, venkovní i krytý, a rovněž pro bruslaře na zimní stadion, a to o patnáct procent.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“Důvodem toho zvýšení ceny vstupného jsou stoupající ceny energií a obecně provozních nákladů. Pokud jde o bazén, tak jde o zvýšení o patnáct procent, což zhruba odpovídá inflaci zjištěné za rok 2022. Je potřeba říct, že to zdražení není předmětem zbohatnutí města, ale řekněme, že jde o jakési zastavení rozevírání nůžek mezi tržbami a náklady, které souvisí s provozem těchto zařízení.”  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“Nové ceníky najdou návštěvníci na našich stránkách. To zdražení je od 1. června, od zahájení provozu venkovního bazénu, který k tomu termínu chystáme. Například uvádím, že pro dospělého člověka je celodenní vstupné zvýšeno z 90 korun na 104 koruny.”  </w:t>
      </w:r>
    </w:p>
    <w:p>
      <w:pPr/>
      <w:r>
        <w:rPr/>
        <w:t xml:space="preserve">Pro vnitřní bazén začne změna ceníku platit de facto od 1. září a od 1. května pro zimní stadion.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kromě toho, že bohužel rostou ty provozní náklady, tak na druhou stranu se město snaží neustále investovat a obnovovat tato sportovní zařízení. Například, pokud jde o areál krytého bazénu, tak proběhla rekonstrukce sprch, palubovky ve sportovní hale a připravuje velký projekt rekonstrukce venkovního bazénu.”       </w:t>
      </w:r>
    </w:p>
    <w:p>
      <w:pPr/>
      <w:r>
        <w:rPr/>
        <w:t xml:space="preserve">Plánovaná revitalizace počítá mimo jiné s nerezovou vanou a zachováním padesátimetrové délky plaveckých drah.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031/za-navstevu-bazenu-a-brusleni-si-priplatime-ceny-stoupnou-o-patnact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2026-05-21T12:10:23+02:00</dcterms:created>
  <dcterms:modified xsi:type="dcterms:W3CDTF">2026-05-21T12:10:23+02:00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