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11.5.2023,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Třináctiletý fotograf nominovaný na Czech Nature Photo vystavuje v porubské radniční galerii</w:t>
      </w:r>
    </w:p>
    <w:p>
      <w:pPr/>
      <w:r>
        <w:rPr/>
        <w:t xml:space="preserve">Michal si život bez focení neumí představit. Fotí každý den vše živé a vůbec nejraději zvířata. Tento koníček je pro něj zároveň i terapií. Má totiž Aspergerův syndrom. Jeho nádherné snímky můžete obdivovat v Galerii Na schodech porubské radnice.</w:t>
      </w:r>
    </w:p>
    <w:p>
      <w:pPr/>
      <w:r>
        <w:rPr>
          <w:b w:val="1"/>
          <w:bCs w:val="1"/>
        </w:rPr>
        <w:t xml:space="preserve">Zuzana Moldříková, vedoucí odboru kultury a prezentace MOb Ostrava-Poruba: </w:t>
      </w:r>
      <w:r>
        <w:rPr/>
        <w:t xml:space="preserve">“Já bych chtěla každopádně poděkovat autorovi, že se zúčastnil té vernisáže, protože je ctí tady mít takového talentovaného autora. Jeho fotografie byla nominována v rámci Czech Nature Photo, z ohromných 2 400 snímků byl vybrán. Takže opravdu je nám ctí ho mít tady na této naší výstavě.”</w:t>
      </w:r>
    </w:p>
    <w:p>
      <w:pPr/>
      <w:r>
        <w:rPr>
          <w:b w:val="1"/>
          <w:bCs w:val="1"/>
        </w:rPr>
        <w:t xml:space="preserve">Petr Bogár, otec Michala: </w:t>
      </w:r>
      <w:r>
        <w:rPr/>
        <w:t xml:space="preserve">“Pro Míšu je to hlavně zábava. On fotkama komunikuje se světem, věnuje tomu veškerý volný čas, který má. V průměru za víkend nafotí tisíc fotek. Když se ráno vzbudí, tak vezme foťák a večer přijde domů. Ale tady ty fotky, které jsou na výstavě vybíral ze zhruba 3 a půl tisíce fotek.”</w:t>
      </w:r>
    </w:p>
    <w:p>
      <w:pPr/>
      <w:r>
        <w:rPr/>
        <w:t xml:space="preserve">Michalovou velkou vášní je focení makro fotografie. Fotí na klasický Nikon, na který si nasadí makroobjektiv a cvaká a cvaká. Jeden snímek pak skládá z několika fotografií. </w:t>
      </w:r>
    </w:p>
    <w:p>
      <w:pPr/>
      <w:r>
        <w:rPr>
          <w:b w:val="1"/>
          <w:bCs w:val="1"/>
        </w:rPr>
        <w:t xml:space="preserve">Petr Bogár, otec Michala:</w:t>
      </w:r>
      <w:r>
        <w:rPr/>
        <w:t xml:space="preserve"> “Asi nejsložitější fotku, kterou kdy vyfotil, tak byla z asi tak 20, 30, z kolika snímků?”</w:t>
      </w:r>
    </w:p>
    <w:p>
      <w:pPr/>
      <w:r>
        <w:rPr>
          <w:b w:val="1"/>
          <w:bCs w:val="1"/>
        </w:rPr>
        <w:t xml:space="preserve">Michal Bogár, fotograf: </w:t>
      </w:r>
      <w:r>
        <w:rPr/>
        <w:t xml:space="preserve">“Ta včela asi. Z dvaceti.”</w:t>
      </w:r>
    </w:p>
    <w:p>
      <w:pPr/>
      <w:r>
        <w:rPr/>
        <w:t xml:space="preserve">Teď se chce zaměřit na mikrofotografii.</w:t>
      </w:r>
    </w:p>
    <w:p>
      <w:pPr/>
      <w:r>
        <w:rPr>
          <w:b w:val="1"/>
          <w:bCs w:val="1"/>
        </w:rPr>
        <w:t xml:space="preserve">Michal Bogár, fotograf: </w:t>
      </w:r>
      <w:r>
        <w:rPr/>
        <w:t xml:space="preserve">“Ale ještě nemám ten mikroskopický objektiv. Budu si ho muset koupit.”</w:t>
      </w:r>
    </w:p>
    <w:p>
      <w:pPr/>
      <w:r>
        <w:rPr/>
        <w:t xml:space="preserve">Nejvíce času Michalovi zabrala fotografie této sýkořice, na kterou čekal dlouhých 8 hodin v zimě ve vodě. 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“Výstava je nádherná a podle mě je nejlepší fotka tady ta sýkořice vousatá. Na to, že je to takový ještě mladý chlapec, tak je to opravdu mistrovské.”</w:t>
      </w:r>
    </w:p>
    <w:p>
      <w:pPr/>
      <w:r>
        <w:rPr/>
        <w:t xml:space="preserve">“Mě výstava zaujala moc. Hlavně, proto, že ji udělal 13 letý chlapec, který už má svůj vlastní názor a jde vidět, že to je jeho velký koníček a přiznám se, že se mi líbilo barevně prakticky všechno a jenom mi chybí veverka tady ještě. Jinak moc pěkné, moc krásné detailní záběry a opravdu moc mě to zaujalo.” </w:t>
      </w:r>
    </w:p>
    <w:p>
      <w:pPr/>
      <w:r>
        <w:rPr/>
        <w:t xml:space="preserve">Michal fotí zejména v okolí Ostravy, Poodří, heřmanického rybníku a v Beskydech. Jeho výstava Život za listím bude v radniční galerii k vidění až do 21.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7143/trinactilety-fotograf-nominovany-na-czech-nature-photo-vystavuje-v-porubske-radnicni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2026-04-23T15:13:09+02:00</dcterms:created>
  <dcterms:modified xsi:type="dcterms:W3CDTF">2026-04-23T15:13:09+02:00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