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11.5.2023,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Lektor Ian Long představoval v Ostravě svou metodu</w:t>
      </w:r>
    </w:p>
    <w:p>
      <w:pPr/>
      <w:r>
        <w:rPr/>
        <w:t xml:space="preserve">Ian Long je autorem mnoha projektivních obrázků, které jsou  využívány více než polovinou škol ve VB a pracují s nimi dnes více než 3  milióny pomáhajících profesionálů. Vydal řadu knih a učí pracovat s  projektivními kartami. Je zaměřen na práci s emocemi, která se dnes jeví jako  velmi důležitá. V ČR totiž přibývá dětí a mládeže se sebepoškozováním a pokusy  o sebevraždu.</w:t>
      </w:r>
    </w:p>
    <w:p>
      <w:pPr/>
      <w:r>
        <w:rPr>
          <w:b w:val="1"/>
          <w:bCs w:val="1"/>
        </w:rPr>
        <w:t xml:space="preserve">Ian Long, lektor:</w:t>
      </w:r>
      <w:r>
        <w:rPr/>
        <w:t xml:space="preserve"> „Důvod, proč jsem vytvořil tyto  postavičky, je pomoci dětem vyjádřit jejich pocity. Vytvořit jednoduchý způsob,  jak komunikovat a sdělit své nálady. Kouzlo metody je v tom, že pomáhá  dětem vidět problém vizuálně. Pro žáky je složité vyjádřit své pocity slovně,  ale když mají před sebou obrázky s postavičkami a beze slov, velmi rychle  a snadno tam najdou sami sebe.“</w:t>
      </w:r>
    </w:p>
    <w:p>
      <w:pPr/>
      <w:r>
        <w:rPr/>
        <w:t xml:space="preserve">Základní škola kpt. Vajdy v Ostravě vzdělává děti  s různým postižením a tato metoda komunikace se jí velmi zamlouvá.</w:t>
      </w:r>
    </w:p>
    <w:p>
      <w:pPr/>
      <w:r>
        <w:rPr>
          <w:b w:val="1"/>
          <w:bCs w:val="1"/>
        </w:rPr>
        <w:t xml:space="preserve">Tomáš Jalůvka, zástupce ředitele ZŠ kpt. Vajdy:</w:t>
      </w:r>
      <w:r>
        <w:rPr/>
        <w:t xml:space="preserve"> „Pracujeme  se žáky, kteří mají mentální hendikep a také poruchu autistického spektra. Byli  jsme osloveni společností AZ Help, jestli bychom tuto metodu nechtěli vyzkoušet  a rádi jsme souhlasili. Věříme, že nám to budoucnu pomůže při práci  s třídním kolektivem.“</w:t>
      </w:r>
    </w:p>
    <w:p>
      <w:pPr/>
      <w:r>
        <w:rPr/>
        <w:t xml:space="preserve">Zatím se zdá, že netradiční metoda Iana Longa padla  v České republice na úrodnou půdu.</w:t>
      </w:r>
    </w:p>
    <w:p>
      <w:pPr/>
      <w:r>
        <w:rPr>
          <w:b w:val="1"/>
          <w:bCs w:val="1"/>
        </w:rPr>
        <w:t xml:space="preserve">Petr Spurný, předseda AZ Help: </w:t>
      </w:r>
      <w:r>
        <w:rPr/>
        <w:t xml:space="preserve">„Zajímalo nás, jak pan Long  používá „Bloby“, tedy kreslené figurky ve výuce. Proto jsme ho pozvali do České  republiky.“</w:t>
      </w:r>
    </w:p>
    <w:p>
      <w:pPr/>
      <w:r>
        <w:rPr>
          <w:b w:val="1"/>
          <w:bCs w:val="1"/>
        </w:rPr>
        <w:t xml:space="preserve">Eva Mistrová, Provázaná cesta: </w:t>
      </w:r>
      <w:r>
        <w:rPr/>
        <w:t xml:space="preserve">„Spousta dětí má problém se  vyjádřit slovně, kdežto obrázkem se vyjadřují velmi dobře. Je to cesta pro  děti, kteří jsou introverti.“</w:t>
      </w:r>
    </w:p>
    <w:p>
      <w:pPr/>
      <w:r>
        <w:rPr/>
        <w:t xml:space="preserve">V budoucnu by měl být  v České republice založen institut Iana Longa.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163/studuj-u-nas-lektor-ian-long-predstavoval-v-ostrave-svou-met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2026-05-16T00:54:45+02:00</dcterms:created>
  <dcterms:modified xsi:type="dcterms:W3CDTF">2026-05-16T00:54:45+02:00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