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Bojovníci se na večeru RFA představili v aréně havířovské víceúčelové haly</w:t>
      </w:r>
    </w:p>
    <w:p>
      <w:pPr/>
      <w:r>
        <w:rPr>
          <w:b w:val="1"/>
          <w:bCs w:val="1"/>
        </w:rPr>
        <w:t xml:space="preserve">Boris Marhanský, promotér a spolumajitel organizace RFA: </w:t>
      </w:r>
      <w:r>
        <w:rPr/>
        <w:t xml:space="preserve">“Havířov jsme si vybrali proto, že máte hezký stadion, to byl jeden důvod. A také tím, že máme odsud hodně závodníků, to byl druhý důvod. U nás mohou naši diváci vidět bojové sporty, takže máme i MMA pravidla, thajský box v malých rukavicích. Tato pravidla nám upravil Jakub Müller, který žije tady v Havířově, váš občan. A plus máme ještě zápasy v K1. Velmi se těšíme na atmosféru.”</w:t>
      </w:r>
    </w:p>
    <w:p>
      <w:pPr/>
      <w:r>
        <w:rPr/>
        <w:t xml:space="preserve">Fanoušci se mohli se zápasníky setkat již při veřejném vážení, kde nechyběli ani domácí borci Boris a Dušan Glezgovi.</w:t>
      </w:r>
    </w:p>
    <w:p>
      <w:pPr/>
      <w:r>
        <w:rPr>
          <w:b w:val="1"/>
          <w:bCs w:val="1"/>
        </w:rPr>
        <w:t xml:space="preserve">Boris Glezgo, zápasník: </w:t>
      </w:r>
      <w:r>
        <w:rPr/>
        <w:t xml:space="preserve">“Čeká mě velice těžký soupeř z Maďarska Lajoš Papp silný, mladý talentovaný kluk. A s bráchou, že budeme na kartě? Nikdy to ještě nebylo. Věřím v to, že oba vyhrajeme. Bude to boj. Lidé přijdou kvůli nám a RFA zažije asi tu nejlepší atmosféru.”</w:t>
      </w:r>
    </w:p>
    <w:p>
      <w:pPr/>
      <w:r>
        <w:rPr>
          <w:b w:val="1"/>
          <w:bCs w:val="1"/>
        </w:rPr>
        <w:t xml:space="preserve">Dušan Glezgo, zápasník: </w:t>
      </w:r>
      <w:r>
        <w:rPr/>
        <w:t xml:space="preserve">“Zápas jsem vzal, protože jsem se v lednu vrátil z mise. Na misi jsem působil v Pobaltí a konal se tam v Estonsku boxerský turnaj celého NATO. Turnaj jsem vyhrál. Reprezentoval jsem ČR a vyhrál jsem zlatou medaili v boxu a to mě přesvědčilo, že můžu ještě dál zápasit a tím se stalo, že jsem dostal tuto nabídku.” </w:t>
      </w:r>
    </w:p>
    <w:p>
      <w:pPr/>
      <w:r>
        <w:rPr/>
        <w:t xml:space="preserve">Přesto, že celá aréna byla ve varu a sourozencům fandila, Glezgovi na soupeře nestačili.  </w:t>
      </w:r>
    </w:p>
    <w:p>
      <w:pPr/>
      <w:r>
        <w:rPr/>
        <w:t xml:space="preserve">Jako poslední do klece za velkého aplausu vlezl Václav Sivák, který obhajoval titul. </w:t>
      </w:r>
    </w:p>
    <w:p>
      <w:pPr/>
      <w:r>
        <w:rPr>
          <w:b w:val="1"/>
          <w:bCs w:val="1"/>
        </w:rPr>
        <w:t xml:space="preserve">Václav Sivák, zápasník: </w:t>
      </w:r>
      <w:r>
        <w:rPr/>
        <w:t xml:space="preserve">”I když byl soupeř těžší, tak jsem měl větší bomby než on. Zápas to byl skvělý. Díky soupeři, že to vůbec vzal. Díky všem, co tady dorazili do Havířova. Slyšel jsem tam Sivák, Sivák. To mě strašně naplňovalo. Dávalo mi to energii, sílu, takže říkám ještě jednou, díky moc. Další plány jsou Rusko, obhajoba titulu mistra světa v červenci, která bude v Praze. Pak se uvidí, bereme všechno.”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204/bojovnici-se-na-veceru-rfa-predstavili-v-arene-havirovske-viceucelove-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2026-07-08T00:59:01+02:00</dcterms:created>
  <dcterms:modified xsi:type="dcterms:W3CDTF">2026-07-08T00:59:01+02:00</dcterms:modified>
</cp:coreProperties>
</file>

<file path=docProps/custom.xml><?xml version="1.0" encoding="utf-8"?>
<Properties xmlns="http://schemas.openxmlformats.org/officeDocument/2006/custom-properties" xmlns:vt="http://schemas.openxmlformats.org/officeDocument/2006/docPropsVTypes"/>
</file>