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17.5.2023,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Jubilanti při společném výletu navštívili zajímavá místa v Těrlicku</w:t>
      </w:r>
    </w:p>
    <w:p>
      <w:pPr/>
      <w:r>
        <w:rPr>
          <w:b w:val="1"/>
          <w:bCs w:val="1"/>
        </w:rPr>
        <w:t xml:space="preserve">David Biegun (Naše Těrlicko), starosta Těrlicka: </w:t>
      </w:r>
      <w:r>
        <w:rPr/>
        <w:t xml:space="preserve">“Pro jubilanty tohoto roku jsme si připravili takzvaný Těrlický okruh, kde jim chceme ukázat krásy Těrlicka. Začínáme tady u památné Lípy republiky a pojedeme za dalších 10 zastavení, kde jim ukážeme nejrůznější části Horního a Dolního Těrlicka a samozřejmě Hradiště. Počasí nám přeje, takže půjdeme na další zastavení a budeme jim vždy na každé zastávce říkat zajímavosti o Těrlicku, budeme jim také říkat, co se chystá a na konci jim na slavnostním obědě popřejeme všechno nejlepší k tomu krásnému jubileu, které staví.”</w:t>
      </w:r>
    </w:p>
    <w:p>
      <w:pPr/>
      <w:r>
        <w:rPr>
          <w:b w:val="1"/>
          <w:bCs w:val="1"/>
        </w:rPr>
        <w:t xml:space="preserve">Alena Kocurová, účastnice akce:</w:t>
      </w:r>
      <w:r>
        <w:rPr/>
        <w:t xml:space="preserve"> “Já bych v prvé řadě chtěla poděkovat obecnímu úřadu, že takovou akci pořádá, protože si myslím, že je to velmi pěkná akce. Pro každého, kdo je z Těrlicka, ať už je to úplně rodilý Těrličan, nebo který se tady v průběhu svého života přistěhoval, tak si myslím, že je to moc pěkná akce. Těrlicko jako takové je moc krásné, protože když se podíváme na panorama, tak je to opravdu nádherný výhled. A máme taky tady spoustu a spoustu věcí, které si zaslouží prostě být viděny. Protože v dnešním běhu života člověk třeba nemá čas si někam zajít, tak tady tohle to považuji za velmi krásnou věc, kterou obecní úřad pořádá, protože nám vlastně přiblíží ta nejkrásnější místa, která tady jsou a na která bychom se třeba sami ani nezašli podívat.”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7255/jubilanti-pri-spolecnem-vyletu-navstivili-zajimava-mista-v-terl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2026-05-08T09:49:34+02:00</dcterms:created>
  <dcterms:modified xsi:type="dcterms:W3CDTF">2026-05-08T09:49:34+02:00</dcterms:modified>
</cp:coreProperties>
</file>

<file path=docProps/custom.xml><?xml version="1.0" encoding="utf-8"?>
<Properties xmlns="http://schemas.openxmlformats.org/officeDocument/2006/custom-properties" xmlns:vt="http://schemas.openxmlformats.org/officeDocument/2006/docPropsVTypes"/>
</file>