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téměř celý rok kvete všemi barvami, nejvíce kolem centra a v rondelech</w:t>
      </w:r>
    </w:p>
    <w:p>
      <w:pPr/>
      <w:r>
        <w:rPr/>
        <w:t xml:space="preserve">První záhony kvetoucích sezonních rostlin se v městské památkové rezervaci Nového Jičína a v kruhových křižovatkách začaly objevovat zhruba před třemi lety. Teď už je výsledným efektem kvetoucí centrum města od brzkého jara do pozdního podzimu.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“Od počátku jara jsou to krokusy v barvě bílá, žlutá, fialová, potom to pokračuje narcisy, tulipány v různých barevných kombinacích. Tyto plochy se snažíme neustále rozšiřovat a nejen do Nového Jičína, ale i do jeho místních částí.” </w:t>
      </w:r>
    </w:p>
    <w:p>
      <w:pPr/>
      <w:r>
        <w:rPr/>
        <w:t xml:space="preserve">V dalších záhonech jsou třeba sedmikrásky a jiné, ne úplně typické rostliny.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“Občané třeba letos v kruhovém objezdu číslo pět vidí v mixu mezi maceškami i pomněnky růžových a bílých barev, které nejsou až tak obvyklé, protože pomněnka má v přírodě barvu modrou, kterou známe.” 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”Kromě cibulovin se ještě snažíme rozšiřovat trvalkové záhony, tak aby město kvetlo v průběhu celého roku.”  </w:t>
      </w:r>
    </w:p>
    <w:p>
      <w:pPr/>
      <w:r>
        <w:rPr/>
        <w:t xml:space="preserve">Další změnu bude možné ve městě pozorovat počátkem června, vysadí pracovníci střediska zeleně letničky, opět v pestré skladbě různých druhů a barev, které kvetou až do podzimních mrazíků.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289/novy-jicin-temer-cely-rok-kvete-vsemi-barvami-nejvice-kolem-centra-a-v-ronde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2026-04-05T15:45:12+02:00</dcterms:created>
  <dcterms:modified xsi:type="dcterms:W3CDTF">2026-04-05T15:45:12+02:00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