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pěvecký sbor Chórek oslavil dvacet let</w:t>
      </w:r>
    </w:p>
    <w:p>
      <w:pPr/>
      <w:r>
        <w:rPr/>
        <w:t xml:space="preserve">Folklorní pěvecký sbor Chórek oslavil v Dělnickém domě 20 let své činnosti. Na jednu stranu to podle členů byla dlouhá doba, na druhou utekla, jako když bičem mrská.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"My jsme prošli celý náš repertoár za celých těch dvacet let, takže je to takový průřez a máme ještě navíc devět úplně nových písniček. Bude to pestřejší a mám strašnou radost, že tady uvidíte naše sborové děti, protože to jsou všechno naše děti sborových zpěváků a jsou to děti, které chodí na naše zkoušky a zpívají písničky, které zpíváme my a tak jsme jim chtěli dát prostor, aby se ukázaly, jací jsou krásní a zázrační."</w:t>
      </w:r>
    </w:p>
    <w:p>
      <w:pPr/>
      <w:r>
        <w:rPr/>
        <w:t xml:space="preserve">Celých dvacet let patří k souboru i pan Pavel Tomiczek.</w:t>
      </w:r>
    </w:p>
    <w:p>
      <w:pPr/>
      <w:r>
        <w:rPr>
          <w:b w:val="1"/>
          <w:bCs w:val="1"/>
        </w:rPr>
        <w:t xml:space="preserve">Pavel Tomiczek, člen pěveckého souboru Chórek: </w:t>
      </w:r>
      <w:r>
        <w:rPr/>
        <w:t xml:space="preserve">"My se těšíme moc, hodně jsme pracovali, tak doufám, že to prodáme a že se to bude lidem líbit. Chórek mi dává to, že mám hodně známých, přátel, kteří se pohybují v té hudební branži. My jako zakladatelé, že jsme si vychovali hodně nových zpěváků. To mi dává hodně.” </w:t>
      </w:r>
    </w:p>
    <w:p>
      <w:pPr/>
      <w:r>
        <w:rPr/>
        <w:t xml:space="preserve"> 13 let Chórek spolupracuje s cimbálovkou z Ostravy Šmykňa pod vedením Jiřího Macháče.</w:t>
      </w:r>
    </w:p>
    <w:p>
      <w:pPr/>
      <w:r>
        <w:rPr/>
        <w:t xml:space="preserve">A co by si přál soubor do dalších let? 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“Mladé lidi, aby k nám rádi přišli a zpívali s námi a tím pádem navazovali na to, čím my jsme začali.”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7336/folklorni-pevecky-sbor-chorek-oslavil-dva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2026-05-18T09:45:17+02:00</dcterms:created>
  <dcterms:modified xsi:type="dcterms:W3CDTF">2026-05-18T09:45:17+02:00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