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23.5.2023, 15:45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Další úspěšné zákroky strážníků v Karviné. U jednoho z nich se strážník zranil</w:t>
      </w:r>
    </w:p>
    <w:p>
      <w:pPr/>
      <w:r>
        <w:rPr/>
        <w:t xml:space="preserve">Krátce po půlnoci zavolala na karvinskou městskou policii žena, kterou nožem ohrožovali dva mladíci. Operační okamžitě poslal na místo strážníky, kteří po několika minutách běhu uličkami a podchody v centru města, jednoho z nich chytili. </w:t>
      </w:r>
    </w:p>
    <w:p>
      <w:pPr/>
      <w:r>
        <w:rPr>
          <w:b w:val="1"/>
          <w:bCs w:val="1"/>
        </w:rPr>
        <w:t xml:space="preserve">Petr Bičej, ředitel MP Karviná:</w:t>
      </w:r>
      <w:r>
        <w:rPr/>
        <w:t xml:space="preserve"> "Obdrželi jsme po půlnoci oznámení ženy, která oznamovala loupežné přepadení, kde byla dvěma mladíky ohrožována nožem u Dlouhých vidlí. Ve finále jim hodila cigarety. My jsme si zpočátku mysleli, že se jedná o nějaký žert, protože žena byla naprosto klidná, kolem jel ale velitel v neoznačeném autě, mladíky zahlédl, vyrozuměl všechny hlídky a podle záběrů je jasně patrné, že ve finále mladíky jeden strážník stíhal a omezil ho na osobní svobodě u restaurace 603. Posléze se zjistilo, že jsou to velmi známí utečenci z výchovných ústavů. Myslím, že by se zákonodárci měli zamyslet, protože není možné, aby děti s kriminální kariérou utíkali jen tak kdykoliv si usmyslí."</w:t>
      </w:r>
    </w:p>
    <w:p>
      <w:pPr/>
      <w:r>
        <w:rPr>
          <w:b w:val="1"/>
          <w:bCs w:val="1"/>
        </w:rPr>
        <w:t xml:space="preserve">Daniela Vlčková, mluvčí PČR MSK</w:t>
      </w:r>
      <w:r>
        <w:rPr/>
        <w:t xml:space="preserve">: “Bezprostředně po oznámení loupeže zahájili karvinští policisté a kriminalisté v součinnosti se strážníky MP rozsáhlé pátrání. Prvního mladíka zadrželi strážníci a chvíli na to policisté zadrželi druhého z mladíků. Starší z dvojice, kterému bylo před pár měsíci 15 let, byl obviněn ze spáchání provinění loupeže, za což mu hrozí odnětí svobody maximálně na pět let."</w:t>
      </w:r>
    </w:p>
    <w:p>
      <w:pPr/>
      <w:r>
        <w:rPr/>
        <w:t xml:space="preserve">Další incident se stal jiný den v šest hodin ráno, kdy si pachatelé vybrali prodejnu alkoholu v Karviné-Novém Městě. Vloupali se do ní zezadu z ulice Závodní.</w:t>
      </w:r>
    </w:p>
    <w:p>
      <w:pPr/>
      <w:r>
        <w:rPr>
          <w:b w:val="1"/>
          <w:bCs w:val="1"/>
        </w:rPr>
        <w:t xml:space="preserve">Petr Bičej, ředitel MP Karviná: </w:t>
      </w:r>
      <w:r>
        <w:rPr/>
        <w:t xml:space="preserve">"Na místo vyjeli prakticky všechny hlídky a pak nastal docela frmol, protože první mladík vyběhl na ulici tř. Osvobození, běžel směrem Janského, kde si otevřel klíčem jeden vchod, zavřel dveře těsně před přiběhnutím strážníka, který, bohužel vyrazil skleněnou výplň, u toho se zranil, rozbil si ruku, měl i zranění nohy. ten pachatel utekl do některého z bytů, pak si ho policie vyzvedla."</w:t>
      </w:r>
    </w:p>
    <w:p>
      <w:pPr/>
      <w:r>
        <w:rPr/>
        <w:t xml:space="preserve"> Z místa činu se pokusil utéct i druhý pachatel se psem, ten byl dostižen na tř. Osvobození..</w:t>
      </w:r>
    </w:p>
    <w:p>
      <w:pPr/>
      <w:r>
        <w:rPr>
          <w:b w:val="1"/>
          <w:bCs w:val="1"/>
        </w:rPr>
        <w:t xml:space="preserve">Petr Bičej, ředitel MP Karviná: </w:t>
      </w:r>
      <w:r>
        <w:rPr>
          <w:i w:val="1"/>
          <w:iCs w:val="1"/>
        </w:rPr>
        <w:t xml:space="preserve">"</w:t>
      </w:r>
      <w:r>
        <w:rPr/>
        <w:t xml:space="preserve">Třetí mladík dělal, že tam není, ale podle svědků tam v podstatě hlídal. takže byl taky omezen na osobní svobodě."</w:t>
      </w:r>
    </w:p>
    <w:p>
      <w:pPr/>
      <w:r>
        <w:rPr/>
        <w:t xml:space="preserve">Karvinští kriminalisté se případem intenzivně zabývají.</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karvina/11000037337/dalsi-uspesne-zakroky-strazniku-v-karvine-u-jednoho-z-nich-se-straznik-zrani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2026-09-03T23:32:16+02:00</dcterms:created>
  <dcterms:modified xsi:type="dcterms:W3CDTF">2026-09-03T23:32:16+02:00</dcterms:modified>
</cp:coreProperties>
</file>

<file path=docProps/custom.xml><?xml version="1.0" encoding="utf-8"?>
<Properties xmlns="http://schemas.openxmlformats.org/officeDocument/2006/custom-properties" xmlns:vt="http://schemas.openxmlformats.org/officeDocument/2006/docPropsVTypes"/>
</file>