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 Janovicích u Rýmařova čekají letos další obnovy, NPÚ letošek vyhlásil Rokem Harrachů</w:t>
      </w:r>
    </w:p>
    <w:p>
      <w:pPr/>
      <w:r>
        <w:rPr/>
        <w:t xml:space="preserve"> Harrachové byli průkopníky nejen v lyžování, ale také v lesním hospodářství, sklářství, průmyslu a zemědělství.</w:t>
      </w:r>
    </w:p>
    <w:p>
      <w:pPr/>
      <w:r>
        <w:rPr>
          <w:b w:val="1"/>
          <w:bCs w:val="1"/>
        </w:rPr>
        <w:t xml:space="preserve">Naděžda Goryczková, generální ředitelka Národního památkového ústavu: </w:t>
      </w:r>
      <w:r>
        <w:rPr/>
        <w:t xml:space="preserve">„Harrachové byli velmi významný český šlechtický rod, který měl pro tento region obrovský význam a to především proto, že to byli skvělí podnikatelé. Založili zde textilku, zakládali zde hutě a nevím, jestli tedy v místě se to zcela jistě ví, ale Hedva, ta je vlastně původem Harrachovská, Kovohutě v Břidličné, to byl původně Harrachovská huť, těch hutí tady bylo plno. Měli i velmi dobré vazby na císařský dvůr a byli to i významní politici a sloužili císařskému státu." </w:t>
      </w:r>
    </w:p>
    <w:p>
      <w:pPr/>
      <w:r>
        <w:rPr>
          <w:b w:val="1"/>
          <w:bCs w:val="1"/>
        </w:rPr>
        <w:t xml:space="preserve">Markéta Janáková, kastelánka zámku Janovice: </w:t>
      </w:r>
      <w:r>
        <w:rPr/>
        <w:t xml:space="preserve">„V letošním roce bychom rádi zrealizovali zrestaurování kaple, tak pevně věříme, že se nám to do konce roku podaří. Byla tam vyinstalována zpět tři vitrážová okna, také k poctě roku Harrachů."</w:t>
      </w:r>
    </w:p>
    <w:p>
      <w:pPr/>
      <w:r>
        <w:rPr/>
        <w:t xml:space="preserve"> Spolupráci s NPÚ po převodu zámku před pěti lety kladně hodnotí i zástupci samosprávy.</w:t>
      </w:r>
    </w:p>
    <w:p>
      <w:pPr/>
      <w:r>
        <w:rPr>
          <w:b w:val="1"/>
          <w:bCs w:val="1"/>
        </w:rPr>
        <w:t xml:space="preserve">Luděk Šimko (nez.), starosta Rýmařova: </w:t>
      </w:r>
      <w:r>
        <w:rPr/>
        <w:t xml:space="preserve">„Spolupráce je výborná. Jsem strašně rád, že před pěti lety NPÚ převzal zámek v Janovicích a vlastně od prvopočátku je ta spolupráce, myslím se, na výborné úrovni a já doufám, že bude takhle i pokračovat.“</w:t>
      </w:r>
    </w:p>
    <w:p>
      <w:pPr/>
      <w:r>
        <w:rPr>
          <w:b w:val="1"/>
          <w:bCs w:val="1"/>
        </w:rPr>
        <w:t xml:space="preserve">Petr Šubík, ředitel NPÚ ÚPS Kroměříž:</w:t>
      </w:r>
      <w:r>
        <w:rPr/>
        <w:t xml:space="preserve"> „Posunuje se to, jak můžeme, v závislosti podle těch finančních prostředků.“</w:t>
      </w:r>
    </w:p>
    <w:p>
      <w:pPr/>
      <w:r>
        <w:rPr/>
        <w:t xml:space="preserve"> Při příležitosti konference na zámku v Janovicích se dostalo požehnání  také nové harrachovské aleji.</w:t>
      </w:r>
    </w:p>
    <w:p>
      <w:pPr/>
      <w:r>
        <w:rPr>
          <w:b w:val="1"/>
          <w:bCs w:val="1"/>
        </w:rPr>
        <w:t xml:space="preserve">Markéta Janáková, kastelánka zámku Janovice:</w:t>
      </w:r>
      <w:r>
        <w:rPr/>
        <w:t xml:space="preserve"> „Jsou to tedy okrasné stromky, 11 sakur a byly vysazen k poctě právě letošního roku rodu Harrachů."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365/zamek-v-janovicich-u-rymarova-cekaji-letos-dalsi-obnovy-npu-letosek-vyhlasil-rokem-harra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2026-10-23T07:24:08+02:00</dcterms:created>
  <dcterms:modified xsi:type="dcterms:W3CDTF">2026-10-23T07:24:08+02:00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