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Záchrana života v terénu na SZŠ a VOŠZ Ostrava</w:t>
      </w:r>
    </w:p>
    <w:p>
      <w:pPr/>
      <w:r>
        <w:rPr/>
        <w:t xml:space="preserve">Kdo slyšel v Ostravě –  Vítkovicích silný výbuch a sirény sanitek, nemusí mít obavy. Zdravotníci  společně s žáky SZŠ a VOŠZ cvičili záchranu života v terénu. Akce  byla součástí oslav 90 let zdravotnického školství v Ostravě.</w:t>
      </w:r>
    </w:p>
    <w:p>
      <w:pPr/>
      <w:r>
        <w:rPr>
          <w:b w:val="1"/>
          <w:bCs w:val="1"/>
        </w:rPr>
        <w:t xml:space="preserve">anketa: „zranění“: </w:t>
      </w:r>
    </w:p>
    <w:p>
      <w:pPr/>
      <w:r>
        <w:rPr/>
        <w:t xml:space="preserve">„Já mám zraněné břicho a  vypadá to dost vážně.“</w:t>
      </w:r>
    </w:p>
    <w:p>
      <w:pPr/>
      <w:r>
        <w:rPr/>
        <w:t xml:space="preserve">„Já mám jednu ruku zlomenou  a druhou poraněnou, čekám na pomoc.“</w:t>
      </w:r>
    </w:p>
    <w:p>
      <w:pPr/>
      <w:r>
        <w:rPr/>
        <w:t xml:space="preserve">Studenti VOŠZ tak museli  svým spolužákům ve spolupráci se záchranáři poskytnout první pomoc.</w:t>
      </w:r>
    </w:p>
    <w:p>
      <w:pPr/>
      <w:r>
        <w:rPr>
          <w:b w:val="1"/>
          <w:bCs w:val="1"/>
        </w:rPr>
        <w:t xml:space="preserve">Renata Křížová,  organizátorka akce: </w:t>
      </w:r>
      <w:r>
        <w:rPr/>
        <w:t xml:space="preserve">„Chtěli jsme, aby si naši žáci vyzkoušeli záchranu lidských  životů přímo v terénu za asistence záchranářů. Určitě jim to do budoucna  přinese více klidu v podobných situacích.“</w:t>
      </w:r>
    </w:p>
    <w:p>
      <w:pPr/>
      <w:r>
        <w:rPr>
          <w:b w:val="1"/>
          <w:bCs w:val="1"/>
        </w:rPr>
        <w:t xml:space="preserve">Martin Gebauer (ANO),  náměstek hejtmana MS kraje pro zdravotnictví:</w:t>
      </w:r>
      <w:r>
        <w:rPr/>
        <w:t xml:space="preserve"> „S fungováním středních  zdravotnických škol v našem kraji jsme spokojeni, včetně této školy  z Vítkovic. A nejlepší je, když si studenti všechno vyzkoušejí i  v terénu, což se právě tady děje.“</w:t>
      </w:r>
    </w:p>
    <w:p>
      <w:pPr/>
      <w:r>
        <w:rPr/>
        <w:t xml:space="preserve">Záchranáři se snažili  studentům vštěpit základní postupy při podobných zásazích.</w:t>
      </w:r>
    </w:p>
    <w:p>
      <w:pPr/>
      <w:r>
        <w:rPr>
          <w:b w:val="1"/>
          <w:bCs w:val="1"/>
        </w:rPr>
        <w:t xml:space="preserve">Tomáš Grzywač, zdravotnický  záchranář:</w:t>
      </w:r>
      <w:r>
        <w:rPr/>
        <w:t xml:space="preserve"> „Důležité při tomto počtu zraněných je, aby si je záchranáři rozdělili  na ty, kteří potřebují první pomoc hned, na ty, kterým se můžeme věnovat  později a na ty, kteří pomoc nepotřebují. Bez toho záchranu většího počtu lidí  nezvládnete.“</w:t>
      </w:r>
    </w:p>
    <w:p>
      <w:pPr/>
      <w:r>
        <w:rPr/>
        <w:t xml:space="preserve">Cvičný zásah do budoucna  pomůže studentům zdravotnické školy zachovat klid při podobných katastrofických  událostech.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410/studuj-u-nas-zachrana-zivota-v-terenu-na-szs-a-vosz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2026-06-18T08:13:54+02:00</dcterms:created>
  <dcterms:modified xsi:type="dcterms:W3CDTF">2026-06-18T08:13:54+02:00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