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státním zámku Janovice proběhla oslava 400 let rodu Harrachů a žehnání harrachovské aleje</w:t>
      </w:r>
    </w:p>
    <w:p>
      <w:pPr/>
      <w:r>
        <w:rPr/>
        <w:t xml:space="preserve"> Harrachové byli průkopníky nejen v lyžování, ale také v lesním hospodářství, sklářství, průmyslu a zemědělství.</w:t>
      </w:r>
    </w:p>
    <w:p>
      <w:pPr/>
      <w:r>
        <w:rPr>
          <w:b w:val="1"/>
          <w:bCs w:val="1"/>
        </w:rPr>
        <w:t xml:space="preserve">Naděžda Goryczková, generální ředitelka Národního památkového ústavu:</w:t>
      </w:r>
      <w:r>
        <w:rPr/>
        <w:t xml:space="preserve"> „Harrachové byli velmi významný český šlechtický rod, který měl pro tento region obrovský význam a to především proto, že to byli skvělí podnikatelé. Založili zde textilku, zakládali zde hutě a nevím, jestli tedy v místě se to zcela jistě ví, ale Hedva, ta je vlastně původem Harrachovská, Kovohutě v Břidličné, to byl původně Harrachovská huť, těch hutí tady bylo plno. Měli i velmi dobré vazby na císařský dvůr a byli to i významní politici a sloužili císařskému státu. Proto i letos věnujeme pozornost v rámci cyklu Po stopách šlechtických rodů rodu Harrachů.“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„V letošním roce bychom rádi zrealizovali zrestaurování kaple, tak pevně věříme, že se nám to do konce roku podaří. Byla tam vyinstalována zpět tři vitrážová okna, také k poctě roku Harrachů, tak pevně doufáme, že kaple opět se posune vzhledově pro návštěvníky.“</w:t>
      </w:r>
    </w:p>
    <w:p>
      <w:pPr/>
      <w:r>
        <w:rPr/>
        <w:t xml:space="preserve"> Spolupráci s NPÚ po převodu zámku před pěti lety kladně hodnotí i zástupci samosprávy.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„Spolupráce je výborná. Jsem strašně rád, že před pěti lety NPÚ převzal zámek v Janovicích a vlastně od prvopočátku je ta spolupráce, myslím se, na výborné úrovni a já doufám, že bude takhle i pokračovat.“</w:t>
      </w:r>
    </w:p>
    <w:p>
      <w:pPr/>
      <w:r>
        <w:rPr>
          <w:b w:val="1"/>
          <w:bCs w:val="1"/>
        </w:rPr>
        <w:t xml:space="preserve">Petr Šubík, ředitel NPÚ ÚPS Kroměříž: </w:t>
      </w:r>
      <w:r>
        <w:rPr/>
        <w:t xml:space="preserve">„Územní památková správa v Kroměříži spravuje všechny státní hrady a zámky po celé Moravě a Slezsku. Mimo jiné i tady ten zámek v Rýmařově. Posunuje se to, jak můžeme, v závislosti podle těch finančních prostředků.“</w:t>
      </w:r>
    </w:p>
    <w:p>
      <w:pPr/>
      <w:r>
        <w:rPr/>
        <w:t xml:space="preserve"> Při příležitosti konference na zámku v Janovicích se dostalo požehnání  také nové harrachovské aleji.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„Toto stromořadí bylo vysázeno u nás na nádvoří v loňském červenci 2022 panem zahradníkem Milanem Sedláčkem za účelem, aby zdobilo naše nádvoří. Jsou to tedy okrasné stromky, 11 sakur a byly vysazen k poctě právě letošního roku rodu Harrachů.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67/na-statnim-zamku-janovice-probehla-oslava-400-let-rodu-harrachu-a-zehnani-harrachovske-a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2026-04-21T03:07:32+02:00</dcterms:created>
  <dcterms:modified xsi:type="dcterms:W3CDTF">2026-04-21T03:07:32+02:00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