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Cyklostezky v Ostravě procházejí rekonstrukcí. Město na ně uvolnilo desítky milionů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"Byly hodně poškozené nebo zvlněné především od kořenů stromů. Na Jihu se jedná o tři cyklostezky, jedna z nich je na ulici Svornosti, kde nyní jsme. Vede od Bělského lesa směrem do Výškovic."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zem."</w:t>
      </w:r>
    </w:p>
    <w:p>
      <w:pPr/>
      <w:r>
        <w:rPr/>
        <w:t xml:space="preserve">“Už jsem tady viděl taky několik pádů, co tady spadli z koloběžek, z kol. Mělo by se to opravit. Je to frekventovaná cesta, často tady chodíme, jezdíme na kole."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85/cyklostezky-v-ostrave-prochazeji-rekonstrukci-mesto-na-ne-uvolnilo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2026-06-25T01:17:57+02:00</dcterms:created>
  <dcterms:modified xsi:type="dcterms:W3CDTF">2026-06-25T01:17:57+02:00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