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slavnostně ukončili letošní evropský školní program Erasmus za účasti delegací ze tří spřátelených zemí</w:t>
      </w:r>
    </w:p>
    <w:p>
      <w:pPr/>
      <w:r>
        <w:rPr/>
        <w:t xml:space="preserve"> Základní aktivitou programu je tzv. e-twinning, což je aktivita Evropské komise, zaměřená na on line spolupráci škol.  </w:t>
      </w:r>
    </w:p>
    <w:p>
      <w:pPr/>
      <w:r>
        <w:rPr>
          <w:b w:val="1"/>
          <w:bCs w:val="1"/>
        </w:rPr>
        <w:t xml:space="preserve">Radek Černý, koordinátor projektu E-twinning: </w:t>
      </w:r>
      <w:r>
        <w:rPr/>
        <w:t xml:space="preserve">„Celé to je o tom, že používají digitální technologie, rozvíjejí svoje jazykové schopnosti a rovněž samozřejmě i dovednosti a znalosti, které patří k tomu tématu, které je zvolené pro ten program.  V našem případě šlo o ekologický program sázení stromů.“</w:t>
      </w:r>
    </w:p>
    <w:p>
      <w:pPr/>
      <w:r>
        <w:rPr/>
        <w:t xml:space="preserve"> Největším přínosem programu Erasmus je především ovládnutí cizích jazyků.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jsem upřímně rád, že Petrin má jeden z dalších úspěšných projektů, který pomůže v jazykovém vzdělávání a hlavně, který reprezentuje Bruntál i v zahraničí.“</w:t>
      </w:r>
    </w:p>
    <w:p>
      <w:pPr/>
      <w:r>
        <w:rPr>
          <w:b w:val="1"/>
          <w:bCs w:val="1"/>
        </w:rPr>
        <w:t xml:space="preserve">Milena Zatloukalová, ředitelka školy:</w:t>
      </w:r>
      <w:r>
        <w:rPr/>
        <w:t xml:space="preserve"> „Naše škola začínala výjezdy učitelů v rámci job-shadowingu, což je stínování a také kurzů anglického jazyka. Byli jsme v Londýně, byli jsme v Malaze španělské, byli jsme v Dublinu, byli jsme ve Finsku a v Portugalsku.“</w:t>
      </w:r>
    </w:p>
    <w:p>
      <w:pPr/>
      <w:r>
        <w:rPr>
          <w:b w:val="1"/>
          <w:bCs w:val="1"/>
        </w:rPr>
        <w:t xml:space="preserve">Michaela Mikulková, koordinátorka programu Erasmus: </w:t>
      </w:r>
      <w:r>
        <w:rPr/>
        <w:t xml:space="preserve">„Naši žáci vyjeli do tří partnerských zemí, do Rumunska, Litvy, Španělska. Teď máme zahraniční kolegy u nás. V každé zemi jsme zasadili strom.“</w:t>
      </w:r>
    </w:p>
    <w:p>
      <w:pPr/>
      <w:r>
        <w:rPr>
          <w:b w:val="1"/>
          <w:bCs w:val="1"/>
        </w:rPr>
        <w:t xml:space="preserve">Tomáš Vavrečka, žáky 9. třídy:</w:t>
      </w:r>
      <w:r>
        <w:rPr/>
        <w:t xml:space="preserve"> „Z Erasmu jsme byli ve Španělsku, kousek od Malagy, to byla taková fajn vesnička a tam jsme vlastně byli za návštěvou španělských dětí.“</w:t>
      </w:r>
    </w:p>
    <w:p>
      <w:pPr/>
      <w:r>
        <w:rPr/>
        <w:t xml:space="preserve"> Program Erasmus bude pokračovat dalším ročníkem, učitelé z bruntálského Petrina se nyní chystají na studijní výjezd na Maltu.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599/v-bruntale-slavnostne-ukoncili-letosni-evropsky-skolni-program-erasmus-za-ucasti-delegaci-ze-tri-spratelenych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2026-09-07T01:22:11+02:00</dcterms:created>
  <dcterms:modified xsi:type="dcterms:W3CDTF">2026-09-07T01:22:11+02:00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