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kontrolovali dodržování zákazu kouření na zastávkách MHD v Ostravě</w:t>
      </w:r>
    </w:p>
    <w:p>
      <w:pPr/>
      <w:r>
        <w:rPr/>
        <w:t xml:space="preserve">Tak zvaný protikuřácký zákon je v platnosti od roku 2017. Přesto existují lidé, kteří stále  nevědí, kde přesně nemohou kouřit. Kromě nich jsou i tací, kteří o zákazu vědí, ale nerespektují ho. Právě z těchto důvodů se o tomto víkendu ostravští strážníci zaměřili na kontrolu dodržování  zákazu kouření, a to zejména na zastávkách MHD na území celého města Ostravy.</w:t>
      </w:r>
    </w:p>
    <w:p>
      <w:pPr/>
      <w:r>
        <w:rPr>
          <w:b w:val="1"/>
          <w:bCs w:val="1"/>
        </w:rPr>
        <w:t xml:space="preserve">Jindřich Machů, mluvčí MP Ostrava:</w:t>
      </w:r>
      <w:r>
        <w:rPr/>
        <w:t xml:space="preserve"> "Víkendová akce přinesla téměř dvě stovky zjištění kouření na zastávkách MHD. Za takovéto  porušení zákona může strážník uložit pokutu na místě až do výše pěti tisíc korun. Jen od začátku roku strážníci zjistili 1884 porušení „protikuřáckého zákona“. V loňském roce pak  řešili 3794 případů kouření na místech, kde je to zákon zakázáno."</w:t>
      </w:r>
    </w:p>
    <w:p>
      <w:pPr/>
      <w:r>
        <w:rPr/>
        <w:t xml:space="preserve">K dokumentaci tohoto protiprávního jednání Městská policie Ostrava využívá i  kamerový systémy. V obdobných akcích budou ostravští strážníci i nadále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7680/straznici-kontrolovali-dodrzovani-zakazu-koureni-na-zastavkach-mhd-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2026-05-25T10:35:38+02:00</dcterms:created>
  <dcterms:modified xsi:type="dcterms:W3CDTF">2026-05-25T10:35:38+02:00</dcterms:modified>
</cp:coreProperties>
</file>

<file path=docProps/custom.xml><?xml version="1.0" encoding="utf-8"?>
<Properties xmlns="http://schemas.openxmlformats.org/officeDocument/2006/custom-properties" xmlns:vt="http://schemas.openxmlformats.org/officeDocument/2006/docPropsVTypes"/>
</file>