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Dobrodružství Toma Sawyera sehrála pro bruntálské školy, školky i veřejnost základní škola Amos</w:t>
      </w:r>
    </w:p>
    <w:p>
      <w:pPr/>
      <w:r>
        <w:rPr/>
        <w:t xml:space="preserve"> Divadlo je autorským představením režisérky Olgy Grossmannové, která je autorkou scénáře, hudby i textů.</w:t>
      </w:r>
    </w:p>
    <w:p>
      <w:pPr/>
      <w:r>
        <w:rPr>
          <w:b w:val="1"/>
          <w:bCs w:val="1"/>
        </w:rPr>
        <w:t xml:space="preserve">Olga Grossmannová, autorka hry: </w:t>
      </w:r>
      <w:r>
        <w:rPr/>
        <w:t xml:space="preserve">„Psala jsem scénář asi od září do února, v březnu už byl hotový i s písničkami a pak jsme to všechno nahráli, naučili se, takže dnes, doufám, budeme mít úspěch.“</w:t>
      </w:r>
    </w:p>
    <w:p>
      <w:pPr/>
      <w:r>
        <w:rPr/>
        <w:t xml:space="preserve"> Divadelní hra je plná textů i písní a nacvičit ji, nebylo pro děti vůbec jednoduché.</w:t>
      </w:r>
    </w:p>
    <w:p>
      <w:pPr/>
      <w:r>
        <w:rPr>
          <w:b w:val="1"/>
          <w:bCs w:val="1"/>
        </w:rPr>
        <w:t xml:space="preserve">Olga Grossmannová, autorka hry:</w:t>
      </w:r>
      <w:r>
        <w:rPr/>
        <w:t xml:space="preserve"> Byl to velmi obtížný text pro děti, ale děti se toho zhostily výborně.“  </w:t>
      </w:r>
    </w:p>
    <w:p>
      <w:pPr/>
      <w:r>
        <w:rPr>
          <w:b w:val="1"/>
          <w:bCs w:val="1"/>
        </w:rPr>
        <w:t xml:space="preserve">Tobias Polák: </w:t>
      </w:r>
      <w:r>
        <w:rPr/>
        <w:t xml:space="preserve">„Hraju Indiána Joea, já na začátku zabíjím doktora.“</w:t>
      </w:r>
    </w:p>
    <w:p>
      <w:pPr/>
      <w:r>
        <w:rPr>
          <w:b w:val="1"/>
          <w:bCs w:val="1"/>
        </w:rPr>
        <w:t xml:space="preserve">Oliver Kuliha: </w:t>
      </w:r>
      <w:r>
        <w:rPr/>
        <w:t xml:space="preserve">„Hraju Toma Sawyera, což je hlavní postava.“</w:t>
      </w:r>
    </w:p>
    <w:p>
      <w:pPr/>
      <w:r>
        <w:rPr>
          <w:b w:val="1"/>
          <w:bCs w:val="1"/>
        </w:rPr>
        <w:t xml:space="preserve">Karolína Chudobová:</w:t>
      </w:r>
      <w:r>
        <w:rPr/>
        <w:t xml:space="preserve"> „Já nic nehraju bohužel, ale jsem rekvizitářka a musím říct, že všichni to hrají moc hezky, jak se na ně koukám.“</w:t>
      </w:r>
    </w:p>
    <w:p>
      <w:pPr/>
      <w:r>
        <w:rPr>
          <w:b w:val="1"/>
          <w:bCs w:val="1"/>
        </w:rPr>
        <w:t xml:space="preserve">Teta Polly:</w:t>
      </w:r>
      <w:r>
        <w:rPr/>
        <w:t xml:space="preserve"> „Teta Polly, já jsem vlastně od Tomáše Sawyera a Sida teta.“</w:t>
      </w:r>
    </w:p>
    <w:p>
      <w:pPr/>
      <w:r>
        <w:rPr>
          <w:b w:val="1"/>
          <w:bCs w:val="1"/>
        </w:rPr>
        <w:t xml:space="preserve">Jim: </w:t>
      </w:r>
      <w:r>
        <w:rPr/>
        <w:t xml:space="preserve">„No, já hraju Jima a já se omlouvám, že nemůžu natřít jednu laťku.“</w:t>
      </w:r>
    </w:p>
    <w:p>
      <w:pPr/>
      <w:r>
        <w:rPr>
          <w:b w:val="1"/>
          <w:bCs w:val="1"/>
        </w:rPr>
        <w:t xml:space="preserve">Max Hurdes: </w:t>
      </w:r>
      <w:r>
        <w:rPr/>
        <w:t xml:space="preserve">„Já jsem Joe Harper, jsem syn matky Harperové a jsem kamarád Hucka Finna a Toma Sawyera.“</w:t>
      </w:r>
    </w:p>
    <w:p>
      <w:pPr/>
      <w:r>
        <w:rPr>
          <w:b w:val="1"/>
          <w:bCs w:val="1"/>
        </w:rPr>
        <w:t xml:space="preserve">Damián Kuliha:</w:t>
      </w:r>
      <w:r>
        <w:rPr/>
        <w:t xml:space="preserve"> „Já hraju Benna Rodgerse, jsem normální chlapec.“</w:t>
      </w:r>
    </w:p>
    <w:p>
      <w:pPr/>
      <w:r>
        <w:rPr>
          <w:b w:val="1"/>
          <w:bCs w:val="1"/>
        </w:rPr>
        <w:t xml:space="preserve">Gabriela Chudobová: </w:t>
      </w:r>
      <w:r>
        <w:rPr/>
        <w:t xml:space="preserve">„Já jsem státní žalobce a udávám Mafo Pottera.“  </w:t>
      </w:r>
    </w:p>
    <w:p>
      <w:pPr/>
      <w:r>
        <w:rPr>
          <w:b w:val="1"/>
          <w:bCs w:val="1"/>
        </w:rPr>
        <w:t xml:space="preserve">Petr Míka: </w:t>
      </w:r>
      <w:r>
        <w:rPr/>
        <w:t xml:space="preserve">„Hraju němého Španěla.“</w:t>
      </w:r>
    </w:p>
    <w:p>
      <w:pPr/>
      <w:r>
        <w:rPr>
          <w:b w:val="1"/>
          <w:bCs w:val="1"/>
        </w:rPr>
        <w:t xml:space="preserve">Pavel Janyška: </w:t>
      </w:r>
      <w:r>
        <w:rPr/>
        <w:t xml:space="preserve">„Hraji mrtvolu.“</w:t>
      </w:r>
    </w:p>
    <w:p>
      <w:pPr/>
      <w:r>
        <w:rPr>
          <w:b w:val="1"/>
          <w:bCs w:val="1"/>
        </w:rPr>
        <w:t xml:space="preserve">Anna Mendrok: </w:t>
      </w:r>
      <w:r>
        <w:rPr/>
        <w:t xml:space="preserve">„Já se jmenuji Hana Mendrok a hraji novináře.“</w:t>
      </w:r>
    </w:p>
    <w:p>
      <w:pPr/>
      <w:r>
        <w:rPr>
          <w:b w:val="1"/>
          <w:bCs w:val="1"/>
        </w:rPr>
        <w:t xml:space="preserve">Leona Macková: </w:t>
      </w:r>
      <w:r>
        <w:rPr/>
        <w:t xml:space="preserve">„Já jsem Leona Macková a hraji člověka na náměstí, prostě drbnu.“</w:t>
      </w:r>
    </w:p>
    <w:p>
      <w:pPr/>
      <w:r>
        <w:rPr/>
        <w:t xml:space="preserve"> Divadlo mělo pro velký úspěch hned několik premiér.</w:t>
      </w:r>
    </w:p>
    <w:p>
      <w:pPr/>
      <w:r>
        <w:rPr>
          <w:b w:val="1"/>
          <w:bCs w:val="1"/>
        </w:rPr>
        <w:t xml:space="preserve">Petr Novotný, ředitel školy: </w:t>
      </w:r>
      <w:r>
        <w:rPr/>
        <w:t xml:space="preserve">„Dopoledne jsme odehráli dvě představení pro děti mateřských škol a základních škol, musím se pochlubit, měli jsme vyprodáno a pevně věříme, že pro rodiče a veřejnost bude vyprodáno rovněž..“</w:t>
      </w:r>
    </w:p>
    <w:p>
      <w:pPr/>
      <w:r>
        <w:rPr/>
        <w:t xml:space="preserve"> A nešlo jen o divadelní představení.</w:t>
      </w:r>
    </w:p>
    <w:p>
      <w:pPr/>
      <w:r>
        <w:rPr>
          <w:b w:val="1"/>
          <w:bCs w:val="1"/>
        </w:rPr>
        <w:t xml:space="preserve">Petr Novotný, ředitel školy:</w:t>
      </w:r>
      <w:r>
        <w:rPr/>
        <w:t xml:space="preserve"> „Dnešní představení není pouze divadlo, ale je to také derniéra našich žáků pátých tříd a proběhne současně tradiční rozloučení a předání zlatého klíče od Amosky jejich nástupcům, žákům čtvrté třídy.“</w:t>
      </w:r>
    </w:p>
    <w:p>
      <w:pPr/>
      <w:r>
        <w:rPr/>
        <w:t xml:space="preserve"> Nejstarší žáci školy se divadlem rozloučili se svou školou a po prázdninách nastupují do jiných základních i středních škol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866/dobrodruzstvi-toma-sawyera-sehrala-pro-bruntalske-skoly-skolky-i-verejnost-zakladni-skola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2026-04-15T12:45:51+02:00</dcterms:created>
  <dcterms:modified xsi:type="dcterms:W3CDTF">2026-04-15T12:45:51+02:00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