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„Piano na ulici“ po několikaleté pauze opět zní na náměstí Míru v Bruntále</w:t>
      </w:r>
    </w:p>
    <w:p>
      <w:pPr/>
      <w:r>
        <w:rPr/>
        <w:t xml:space="preserve"> Eliška Hlavenková a spolek Šle nakonec měli při shánění piana i potřebné štěstí.</w:t>
      </w:r>
    </w:p>
    <w:p>
      <w:pPr/>
      <w:r>
        <w:rPr>
          <w:b w:val="1"/>
          <w:bCs w:val="1"/>
        </w:rPr>
        <w:t xml:space="preserve">Eliška Hlavenková, autorka projektu, Šle, z.s.:</w:t>
      </w:r>
      <w:r>
        <w:rPr/>
        <w:t xml:space="preserve"> „Dostali jsme nabídku od místní Lidové školy umění, konkrétně od jedné paní učitelky, od paní Jany, abychom oživili opět město a máme tady piano.“  </w:t>
      </w:r>
    </w:p>
    <w:p>
      <w:pPr/>
      <w:r>
        <w:rPr/>
        <w:t xml:space="preserve"> Pro první předvedení nového piana se městu podařilo sehnat opravdovou osobnost. Byl jí jazzman, scénárista, spoluautor 12 muzikálů, redaktor i moderátor Richard Pogoda.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„Piano na ulici je v Bruntále potřetí, jednou ho otvíral Pavel Andoga, vynikající klavírista z Bruntálu a když to bylo poprvé, tak jsem tady přivítala Richarda Pogodu.“</w:t>
      </w:r>
    </w:p>
    <w:p>
      <w:pPr/>
      <w:r>
        <w:rPr/>
        <w:t xml:space="preserve"> Přítel Karla Kryla, Miroslava Horníčka a laureát Ceny města Olomouce se hře na klavír věnuje již od studentských let.</w:t>
      </w:r>
    </w:p>
    <w:p>
      <w:pPr/>
      <w:r>
        <w:rPr>
          <w:b w:val="1"/>
          <w:bCs w:val="1"/>
        </w:rPr>
        <w:t xml:space="preserve">Richard Pogoda, hudebník, jazzman:</w:t>
      </w:r>
      <w:r>
        <w:rPr/>
        <w:t xml:space="preserve"> „Dříve patřilo ke slušnému vychování, pokud na to rodiče měli, aby koupili dětem piano, tak museli povinně chodit do klavíru a já se přiznám, já jsem nerad chodil do etud. Oni šli hrát fotbal a já jsem to tam cvičil. Na gymnáziu jsem zjistil, že po mě ženské vůbec nejedou, byl jsem menší, vypadal jsem strašně mladý a jak jsem sedl k pianu, hned byl o mě zájem.“</w:t>
      </w:r>
    </w:p>
    <w:p>
      <w:pPr/>
      <w:r>
        <w:rPr/>
        <w:t xml:space="preserve"> Piano na bruntálském náměstí je přístupné každému, muzikantům i naprostým amatérům.</w:t>
      </w:r>
    </w:p>
    <w:p>
      <w:pPr/>
      <w:r>
        <w:rPr>
          <w:b w:val="1"/>
          <w:bCs w:val="1"/>
        </w:rPr>
        <w:t xml:space="preserve">Eliška Hlavenková, autorka projektu, Šle, z.s.: </w:t>
      </w:r>
      <w:r>
        <w:rPr/>
        <w:t xml:space="preserve">„Provozní doba piana bude od 8 hodin, o víkendech od 9 hodin a zamykat piano bude večer policie.“</w:t>
      </w:r>
    </w:p>
    <w:p>
      <w:pPr/>
      <w:r>
        <w:rPr/>
        <w:t xml:space="preserve"> Richard Pogoda zahrál na úvod nejen jazzové standardy, ale i písničky, které znali všichni a také si s ním zazpívali.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904/piano-na-ulici-po-nekolikalete-pauze-opet-zni-na-namesti-mir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2026-05-27T16:22:36+02:00</dcterms:created>
  <dcterms:modified xsi:type="dcterms:W3CDTF">2026-05-27T16:22:36+02:00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