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rodí více dětí. Vybrané MŠ tak rozšiřují kapacity budováním nových tříd</w:t>
      </w:r>
    </w:p>
    <w:p>
      <w:pPr/>
      <w:r>
        <w:rPr/>
        <w:t xml:space="preserve">Vybrané opavské mateřské školy letos přijmou více dětí než v minulých letech. A přivítají je v nových prostorách. Aktuálně vzniká nová třída v Mateřské škole Edvarda Beneše.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“Demografický vývoj po dobu 5 let byl takový, že nám rostl počet dětí pro mateřské školy, nehledě k tomu, že došlo ke změně zákona, kdy umisťujeme i děti, které nedosáhly ještě 3 let věku do MŠ, takže to vyvolalo potřebu nových kapacit.”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“Protože v naší MŠ byl už dlouho nevyužitý prostor bývalé kuchyně, tak se to přímo nabídlo na rekonstrukci na novou třídu, která právě probíhá a měl by v ní začít provoz od 1. září.”</w:t>
      </w:r>
    </w:p>
    <w:p>
      <w:pPr/>
      <w:r>
        <w:rPr>
          <w:b w:val="1"/>
          <w:bCs w:val="1"/>
        </w:rPr>
        <w:t xml:space="preserve">Jan Kubíček, stavbyvedoucí realizační firmy: </w:t>
      </w:r>
      <w:r>
        <w:rPr/>
        <w:t xml:space="preserve">“Dělají se nové podlahy, nové omítky, nové dispozice pomocí nových příček vyzdívaných a následně úpravy povrchů. Takže strop se bude dělat nový a další navazující věci a bude to končit interiérem. Po začátku prací se nám trochu změnila dispozice. To znamená, že jsme museli čekat na úpravu výkresu, výkresové dokumentace, ale tu už víceméně máme za sebou a teď už by nás nemělo nic překvapit.”</w:t>
      </w:r>
    </w:p>
    <w:p>
      <w:pPr/>
      <w:r>
        <w:rPr/>
        <w:t xml:space="preserve">V současné době má Mateřská škola Edvarda Beneše 6 tříd. Na každém patře jsou dvě třídy, které mají společnou kuchyňku, kde se připravují jídla.  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“Tato třída bude vlastně sedmá, lichá, takže bude mít samostatnou kuchyňku tady, kde se jídlo bude připravovat. Bude tady vlastně herna, třída, děti budou mít samostatnou šatnu, umývárnu, záchody a je tady samozřejmě i zázemí pro učitelky, kde budou mít šatny.”</w:t>
      </w:r>
    </w:p>
    <w:p>
      <w:pPr/>
      <w:r>
        <w:rPr/>
        <w:t xml:space="preserve">Ve školce už proběhl i dodatečný zápis do nové třídy a zbývá už jen pár posledních míst. 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Zatím teda třídu nemáme naplněnou, ale protože tam budou moct děti nastoupit až opravdu od 1. září, tak se mohou hlásit v průběhu celých prázdnin až do konce srpna.”</w:t>
      </w:r>
    </w:p>
    <w:p>
      <w:pPr/>
      <w:r>
        <w:rPr/>
        <w:t xml:space="preserve">Velkým lákadlem je spousta různorodých kroužků pro děti, které školka nabízí v odpoledních hodinách. 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“Výtvarný, pracovní, pohybový, mažoretky tady máme, angličtinu, máme tady učitelku, která s dětmi procvičuje logopedii, grafomotoriku. Jinak hodně s dětmi chodíme na výlety do přírody, využíváme veškeré nabídky divadelních představení, nebo pořádáme pro rodiče hodně akcí na naší velké zahradě.”</w:t>
      </w:r>
    </w:p>
    <w:p>
      <w:pPr/>
      <w:r>
        <w:rPr/>
        <w:t xml:space="preserve">Mateřská škola Edvarda Beneše ale není jediná, kde o prázdninách zavládne čilý stavební ruch.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“Začneme budovat nové oddělení v Malých Hošticích a zároveň budujeme dvě oddělení  na Liptovské ulici, kde dříve MŠ byla, dneska tam byla knihovna. To znamená, knihovnu jsme přemístili se stavebními úpravami a v současné době tam začneme dvě oddělení MŠ budovat.”</w:t>
      </w:r>
    </w:p>
    <w:p>
      <w:pPr/>
      <w:r>
        <w:rPr/>
        <w:t xml:space="preserve">Rekonstrukce Mateřské školy Liptovská by měla skončit stejně jako rekonstrukce školky v Malých Hošticích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979/v-opave-se-rodi-vice-deti-vybrane-ms-tak-rozsiruji-kapacity-budovanim-nov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2026-05-24T10:46:30+02:00</dcterms:created>
  <dcterms:modified xsi:type="dcterms:W3CDTF">2026-05-24T10:46:30+02:00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