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polsko-český festival Dolański Gróm</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 </w:t>
      </w: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Je to 13. edice festivalu. Vždycky se snažíme přijít s něčím novým a letos nás napadlo, že když na velké stage máme technickou přestávku na přestavbu velkých kapel, tak jsme postavili menší stage a na tam dáváme příležitost lokálním mladým umělcům. Máme tady tři interprety, kteří v přestávkách zahrají na menší stagi."</w:t>
      </w:r>
    </w:p>
    <w:p>
      <w:pPr/>
      <w:r>
        <w:rPr/>
        <w:t xml:space="preserve">Letos o sestavě programu rozhodovala i místní mládež, kteří si přáli skupinu Episet.</w:t>
      </w:r>
    </w:p>
    <w:p>
      <w:pPr/>
      <w:r>
        <w:rPr>
          <w:b w:val="1"/>
          <w:bCs w:val="1"/>
        </w:rPr>
        <w:t xml:space="preserve">Marek Matuszyński, spoluorganizátor: "</w:t>
      </w:r>
      <w:r>
        <w:rPr/>
        <w:t xml:space="preserve">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987/v-karvine-se-konal-polskocesky-festival-dolanski-g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2026-04-22T13:36:32+02:00</dcterms:created>
  <dcterms:modified xsi:type="dcterms:W3CDTF">2026-04-22T13:36:32+02:00</dcterms:modified>
</cp:coreProperties>
</file>

<file path=docProps/custom.xml><?xml version="1.0" encoding="utf-8"?>
<Properties xmlns="http://schemas.openxmlformats.org/officeDocument/2006/custom-properties" xmlns:vt="http://schemas.openxmlformats.org/officeDocument/2006/docPropsVTypes"/>
</file>