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6.7.2023, 09:18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Dálniční policie i údržba má mít ve Frýdku-Místku nový areál v bývalých kasárnách</w:t>
      </w:r>
    </w:p>
    <w:p>
      <w:pPr/>
      <w:r>
        <w:rPr/>
        <w:t xml:space="preserve">Část areálu bývalých kasáren ve Frýdku-Místku by mohla  získat nové využití. Ředitelství silnic a dálnic tady má totiž zájem o pozemek,  na kterém by chtělo vybudovat Středisko správy a údržby silnic a také prostory  pro dálniční policii.</w:t>
      </w:r>
    </w:p>
    <w:p>
      <w:pPr/>
      <w:r>
        <w:rPr>
          <w:b w:val="1"/>
          <w:bCs w:val="1"/>
        </w:rPr>
        <w:t xml:space="preserve">Radovan Hořínek (ANO), náměstek primátora Frýdku-Místku:</w:t>
      </w:r>
      <w:r>
        <w:rPr/>
        <w:t xml:space="preserve"> "Nevím, do jaké míry mají přesné  plány, ale byli jsme informováni, že se jedná o jakési modelové středisko,  které už stojí i jinde v České republice. Patrně tam budou nějaké  zásobníky, či prostory na sypké a posypové hmoty. Patrně tam budou nějaké  prostory pro strání té mechanizace. S tím, že samozřejmě tam bude nějaká  budova včetně sociálního zařízení, to znamená správní budova pro zaměstnance, i  pro policisty. S tím, že v rámci toho, co  bude prodáno, tam budou mít samostatný areál, jak ŘSD, tak Policie ČR."</w:t>
      </w:r>
    </w:p>
    <w:p>
      <w:pPr/>
      <w:r>
        <w:rPr>
          <w:b w:val="1"/>
          <w:bCs w:val="1"/>
        </w:rPr>
        <w:t xml:space="preserve">Miroslav Pavlásek, referent správy  pozemků:</w:t>
      </w:r>
      <w:r>
        <w:rPr/>
        <w:t xml:space="preserve"> "Samotný objekt pro tu společnost plus dálniční policii bude  v rohu celých kasáren. Bude se to týkat zhruba 47 tisíc metrů čtverečních.  Dalších asi 2 500 metrů čtverečních bude zabírat vjezd přímo na dálnici  D48. Přímo za námi začne samotný kup těch pozemků. Týká se to asi osmi částí pozemků,  na kterých bude vybudován oplocený areál, který bude plně sloužit. V současné  době je to pozůstatek místeckých kasáren, kde jsou nějaké tři detenční nádrže,  jsou tam nějaké bunkry, pozemek je z části podmáčený, jsou tam náletové  dřeviny a z části je to oploceno."</w:t>
      </w:r>
    </w:p>
    <w:p>
      <w:pPr/>
      <w:r>
        <w:rPr/>
        <w:t xml:space="preserve">Poslední zastupitelstvo města schválilo záměr soubor pozemků  prodat. Z celé rozlohy areálu bývalých kasáren jde zhruba o jednu pětinu  pozemků. Nyní se může začít o prodeji přímo jednat. Zároveň bude potřeba vybudovat  sjezdy a nájezdy na dálnici D48. </w:t>
      </w:r>
    </w:p>
    <w:p>
      <w:pPr/>
      <w:r>
        <w:rPr>
          <w:b w:val="1"/>
          <w:bCs w:val="1"/>
        </w:rPr>
        <w:t xml:space="preserve">Radovan Hořínek (ANO), náměstek primátora Frýdku-Místku:</w:t>
      </w:r>
      <w:r>
        <w:rPr/>
        <w:t xml:space="preserve"> "Bylo zadáno pořízení změny územního plánu, pokud jde o  pozemek, který má takový charakter, že na něm nejde stavět připojovací  komunikace na dálniční obchvat. Na této změně se bude pracovat, ale vzhledem k těm  formálním náležitostem se počítá s tím, že tato změna bude schválena  zastupitelstvem až v červnu roku 2024. Nicméně ta samotná změna by nutně  nemusela vadit prodeji jako takovému."</w:t>
      </w:r>
    </w:p>
    <w:p>
      <w:pPr/>
      <w:r>
        <w:rPr>
          <w:b w:val="1"/>
          <w:bCs w:val="1"/>
        </w:rPr>
        <w:t xml:space="preserve">Miroslav Pavlásek, referent správy  pozemků:</w:t>
      </w:r>
      <w:r>
        <w:rPr/>
        <w:t xml:space="preserve"> "V současné době jsou v tom areálu, který budeme  odprodávat dvě budovy, které slouží nájemcům. Výpovědní lhůta u těchto smluv  jsou tři měsíce. Pokud budou mít zájem a budeme na to mít vhodné prostory i v rámci  celého areálu kasáren, který čítá 260 tisíc metrů čtverečních, je možné, že se  domluvíme na nějaké nájemní smlouvě."</w:t>
      </w:r>
    </w:p>
    <w:p>
      <w:pPr/>
      <w:r>
        <w:rPr>
          <w:b w:val="1"/>
          <w:bCs w:val="1"/>
        </w:rPr>
        <w:t xml:space="preserve">Alexandr Pokorný, správce areálu kasáren:</w:t>
      </w:r>
      <w:r>
        <w:rPr/>
        <w:t xml:space="preserve"> "Momentálně začínáme dělat bezpečnostní opatření kvůli  zvýšené bezpečnosti při pohybu lidí. Děláme zátarasy, aby nebyl areál úplně  průjezdný. Můžete se o tom přesvědčit. Dáváme tam betony a budeme je očišťovat  a zvýrazňovat reflexními nátěry. A už osazujeme dopravní značky. Aby nedošlo k nějakým  nehodám, protože lidé nám na to nejsou zvyklí. Byli zvyklí na to, že je to  pořád průjezdné."</w:t>
      </w:r>
    </w:p>
    <w:p>
      <w:pPr/>
      <w:r>
        <w:rPr/>
        <w:t xml:space="preserve">O prodejní ceně se zatím nejednalo, město ale počítá, že by  mohlo do rozpočtu získat několik desítek milionů korun. </w:t>
      </w:r>
    </w:p>
    <w:p>
      <w:pPr/>
      <w:r>
        <w:rPr>
          <w:b w:val="1"/>
          <w:bCs w:val="1"/>
        </w:rPr>
        <w:t xml:space="preserve">Radovan Hořínek (ANO), náměstek primátora Frýdku-Místku:</w:t>
      </w:r>
      <w:r>
        <w:rPr/>
        <w:t xml:space="preserve"> "Tak jak postupujeme standardně, necháme zpracovat znalecký  posudek, až skutečně dostaneme nabídku, přestože s ní ze strany ŘSD, která  zároveň zastupuje i Policii ČR, počítáme."</w:t>
      </w:r>
    </w:p>
    <w:p>
      <w:pPr/>
      <w:r>
        <w:rPr/>
        <w:t xml:space="preserve">Aktuálně je v celém reálu několik desítek nájemců,  kteří využívají stávající haly a velké garáže. Většinu prostředků ale město  vrací zpět do nejnutnější údržby areálu. Jeho postupné smysluplné využití je  tak na místě.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8032/dalnicni-policie-i-udrzba-ma-mit-ve-frydkumistku-novy-areal-v-byvalych-kasarn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2026-08-31T02:15:56+02:00</dcterms:created>
  <dcterms:modified xsi:type="dcterms:W3CDTF">2026-08-31T02:15:56+02:00</dcterms:modified>
</cp:coreProperties>
</file>

<file path=docProps/custom.xml><?xml version="1.0" encoding="utf-8"?>
<Properties xmlns="http://schemas.openxmlformats.org/officeDocument/2006/custom-properties" xmlns:vt="http://schemas.openxmlformats.org/officeDocument/2006/docPropsVTypes"/>
</file>