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byla pokřtěna nová kniha o městě nazvaná Karviná. Bohatství v různorodosti</w:t>
      </w:r>
    </w:p>
    <w:p>
      <w:pPr/>
      <w:r>
        <w:rPr/>
        <w:t xml:space="preserve"> Tohle je další skvost mezi knihami, která se, jak už její název Karviná. Bohatství v různorodosti, věnuje pestrému životu v Karviné. Je dvojjazyčná a na jejím vzniku spolupracovalo od roku 2 016 hned několik autorů. Hlavním autorem a patronem je známý vědec, učitel a folklorista Karol Daniel Kadłubiec.</w:t>
      </w:r>
    </w:p>
    <w:p>
      <w:pPr/>
      <w:r>
        <w:rPr>
          <w:b w:val="1"/>
          <w:bCs w:val="1"/>
        </w:rPr>
        <w:t xml:space="preserve">Karol Daniel Kadłubiec, autor knihy:  “</w:t>
      </w:r>
      <w:r>
        <w:rPr/>
        <w:t xml:space="preserve">Je to duchovní sféra této oblasti, je výjimečná,  různorodá, bohatá a pestrá. Je tam všechno, historie, jazyk, nářečí, obřady, lidové písně, přísloví, výtvarný a umělecký život, hudební život, prostě vše, na co člověk pomyslí." </w:t>
      </w:r>
    </w:p>
    <w:p>
      <w:pPr/>
      <w:r>
        <w:rPr>
          <w:b w:val="1"/>
          <w:bCs w:val="1"/>
        </w:rPr>
        <w:t xml:space="preserve">Milan </w:t>
      </w:r>
      <w:r>
        <w:rPr>
          <w:b w:val="1"/>
          <w:bCs w:val="1"/>
        </w:rPr>
        <w:t xml:space="preserve">Bystroň, bývalý dirigent Májováku, spoluautor knihy</w:t>
      </w:r>
      <w:r>
        <w:rPr>
          <w:b w:val="1"/>
          <w:bCs w:val="1"/>
        </w:rPr>
        <w:t xml:space="preserve">: </w:t>
      </w:r>
      <w:r>
        <w:rPr/>
        <w:t xml:space="preserve">"Já jsem byl zodpovědný za kapitolu, která se zabývala orchestry a sbory po dobu staré Karvinné i nové Karviné. Ještě jsem neviděl knihu, jsem zvědavý, co z toho se tam dostalo, co jsem napsal, ale věřím, že to bude dobré, že to bude obohacení vzpomínek. ”</w:t>
      </w:r>
    </w:p>
    <w:p>
      <w:pPr/>
      <w:r>
        <w:rPr/>
        <w:t xml:space="preserve">Přáním spoluautorů je, aby se kniha dostala do rukou obyvatelům města, kteří se sem přistěhovali z jiných částí republiky a poznali jaká Karviná byla a jaká 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63/v-karvine-byla-pokrtena-nova-kniha-o-meste-nazvana-karvina-bohatstvi-v-ruznoro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