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pokračuje projekt Cesta vody. Upravována jsou nejoblíbenější místa</w:t>
      </w:r>
    </w:p>
    <w:p>
      <w:pPr/>
      <w:r>
        <w:rPr/>
        <w:t xml:space="preserve">Mezi Výškovicemi a Starou Bělou leží velmi oblíbený Bělský les, který denně navštěvují a využívají k procházkám či sportu stovky lidí. V těchto dnech prochází tato lokalita na několika místech rozsáhlou úpravou. O projektu ledacos napovídá už jeho název - Cesta vody.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"Bělský les je poměrně atraktivním místem. Nyní má nakročeno k revitalizaci další části. Jsou tam meandrující potůčky, které budou přemostěny dřevěnými lávkami, budou tam povalové chodníky, artové sochy a bude tam samozřejmě pamatováno i na děti." </w:t>
      </w:r>
    </w:p>
    <w:p>
      <w:pPr/>
      <w:r>
        <w:rPr/>
        <w:t xml:space="preserve">Vylepšeny tak budou také například prameny pod kolibou, kde už vznikají Priessnitzovy lázně a hotov je téměř 400 metrů dlouhý povalový chodník, který je z dubového, akátového a borového dřeva. </w:t>
      </w:r>
    </w:p>
    <w:p>
      <w:pPr/>
      <w:r>
        <w:rPr>
          <w:b w:val="1"/>
          <w:bCs w:val="1"/>
        </w:rPr>
        <w:t xml:space="preserve">Martin Mati, vedoucí střediska Ostravské městské lesy:</w:t>
      </w:r>
      <w:r>
        <w:rPr/>
        <w:t xml:space="preserve"> "Tady jsme v lokalitě přímo pod kolibou, kde jsou silné prameny, které mají nízkou teplotu. Budou se používat pro Priessnitzovy lázně, což jsou dvě jezírka, kde bude kolem 20 - 35 cm vody, ve které se bude chodit." </w:t>
      </w:r>
    </w:p>
    <w:p>
      <w:pPr/>
      <w:r>
        <w:rPr/>
        <w:t xml:space="preserve">Realizátorem stavby jsou Ostravské městské lesy a hotovo by mělo být v polovině září. Stavebníci prosí návštěvníky lesa, aby na stavby zatím nevstupovali a respektovali zákazové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131/v-belskem-lese-pokracuje-projekt-cesta-vody-upravovana-jsou-nejoblibenejs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