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Retro silniční a závodní kola jsou k vidění na výstavě v Muzeu Beskyd</w:t>
      </w:r>
    </w:p>
    <w:p>
      <w:pPr/>
      <w:r>
        <w:rPr/>
        <w:t xml:space="preserve">Jednu z výstavních síní Muzea Beskyd zaplnila letní  výstava historických silničních kol, která uzavírá volnější cyklus Od drezín k bicyklu.</w:t>
      </w:r>
    </w:p>
    <w:p>
      <w:pPr/>
      <w:r>
        <w:rPr>
          <w:b w:val="1"/>
          <w:bCs w:val="1"/>
        </w:rPr>
        <w:t xml:space="preserve">Jaromír Polášek, autor výstavy:</w:t>
      </w:r>
      <w:r>
        <w:rPr/>
        <w:t xml:space="preserve"> "Z šedesáti kousků jsme tady nakonec vybrali těch 24  nejzajímavějších, nejlepších. Je to tak období 19:39, 1995, 1996- Žádný hliník,  žádný carbon, žádná umělá hmota. Prostě klasické pájené rámy stříbrem, mosazí, kvalitní  trubky. Jsou to většinou kousky hodně unikátní. Některé modely v té výstavě  jsou v jednom exempláři v České republice."</w:t>
      </w:r>
    </w:p>
    <w:p>
      <w:pPr/>
      <w:r>
        <w:rPr/>
        <w:t xml:space="preserve">Typickým příkladem takového unikátu je Griffon Grand Luxe –  Randonneur PH52. </w:t>
      </w:r>
    </w:p>
    <w:p>
      <w:pPr/>
      <w:r>
        <w:rPr>
          <w:b w:val="1"/>
          <w:bCs w:val="1"/>
        </w:rPr>
        <w:t xml:space="preserve">Jaromír Polášek, autor výstavy:</w:t>
      </w:r>
      <w:r>
        <w:rPr/>
        <w:t xml:space="preserve"> "Ten je jenom jeden. Pak soukromé muzeum Štěrba Praha ho má v dámské  verzi. A i z takových obyčejných plecháč Eska Sprint z roku 1953 se  také moc nevidí. To je kuriozní tím, že je dvoucvrčková. Obrácený chod a před  kopcem se kolo vyhodí z vidlice, otočí se o 180 stupňů, nasadí se řetěz a  do kopce se šlape na větší pastorek. A tady třeba z Československých kuriozní  Eska Sport s favoriťáckým upraveným rámem, který odpovídá rámům prvního a  druhého ročníku závodu Praha – Berlín – Varšava. Tedy Závod Míru. Ale máme tady  i třeba speciály, De Rosy, to jsou opravdu profesionální. Nebo je tam Colnago,  to je nejvýkonnější závodník v historii. Vyhrál přes 530 závodů vrcholných.  Říkalo se mu lidojed. Nikdo nebyl schopen jeho tempo udržet v té době."</w:t>
      </w:r>
    </w:p>
    <w:p>
      <w:pPr/>
      <w:r>
        <w:rPr/>
        <w:t xml:space="preserve">Kola mají popisky, které představují jejich parametry a  někdy i právě zajímavou historii. </w:t>
      </w:r>
    </w:p>
    <w:p>
      <w:pPr/>
      <w:r>
        <w:rPr>
          <w:b w:val="1"/>
          <w:bCs w:val="1"/>
        </w:rPr>
        <w:t xml:space="preserve">Jaromír Polášek, autor výstavy:</w:t>
      </w:r>
      <w:r>
        <w:rPr/>
        <w:t xml:space="preserve"> "Každé kolo, když má příběh a je po někom zajímavém, případně  jsou i kola, u kterých máme dohledanou historii, tak je to lepší, to se velice  cení. Je tady i nějaká literatura, nějaké ukázky komponentů a je  tady i ta historie zpracovaná, samozřejmě do jednoho výstavního prostoru se  toho více nevejde. Nemůžeme z toho zase udělat depozitář, to by nebylo pro  lidi zajímavé."</w:t>
      </w:r>
    </w:p>
    <w:p>
      <w:pPr/>
      <w:r>
        <w:rPr/>
        <w:t xml:space="preserve">Výstava bude v Muzeu Beskyd k vidění po celé prázdniny.  Poslední výstavní den bude neděle 3.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138/retro-silnicni-a-zavodni-kola-jsou-k-videni-na-vystave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2026-08-09T09:38:28+02:00</dcterms:created>
  <dcterms:modified xsi:type="dcterms:W3CDTF">2026-08-09T09:38:28+02:00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