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opět preventivně apelovali na cyklisty, aby používali při jízdě přilbu</w:t>
      </w:r>
    </w:p>
    <w:p>
      <w:pPr/>
      <w:r>
        <w:rPr/>
        <w:t xml:space="preserve">Karvinští preventisté z řad policie se znovu zaměřili na cyklisty v rámci projektu Na kole jen s přilbou. Ne každý cyklista totiž doporučení ji používat bere vážně. 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"Smyslem projektu je připomenout cyklistům vhodnost používání cyklistické přilby i mimo zákonem stanovenou povinnost, tedy nad 18 let. Pro celou řadu řidičů bývají cyklisté komplikací nebo překážkou v silničním provozu, ale měli by právě myslet na jejich zranitelnost."</w:t>
      </w:r>
    </w:p>
    <w:p>
      <w:pPr/>
      <w:r>
        <w:rPr/>
        <w:t xml:space="preserve">Obezřetní by ale měli být nejen řidiči, ale i cyklisté a to třeba na cyklostezkách a místech, kde se pohybuje více lidí. </w:t>
      </w:r>
    </w:p>
    <w:p>
      <w:pPr/>
      <w:r>
        <w:rPr>
          <w:b w:val="1"/>
          <w:bCs w:val="1"/>
        </w:rPr>
        <w:t xml:space="preserve">anketa: cyklisté: </w:t>
      </w:r>
      <w:r>
        <w:rPr/>
        <w:t xml:space="preserve">"Potkali jsme už i motorku, běžkyně vedle sebe a dva psy na volno. Na cestě dobré, objíždí nás, my se snažíme po stezkách anebo bokem, bočními cestami.” "Většina řidičů je ohleduplná, dávají mi přednost, neměl jsem žádné problémy." </w:t>
      </w:r>
    </w:p>
    <w:p>
      <w:pPr/>
      <w:r>
        <w:rPr/>
        <w:t xml:space="preserve"> Přilbu by měli mít i lidé, kteří k jízdě využívají elektrokoloběžky, pro které platí stejná pravidla jako pro cyklisty.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47/policiste-opet-preventivne-apelovali-na-cyklisty-aby-pouzivali-pri-jizde-pril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2026-09-24T02:01:16+02:00</dcterms:created>
  <dcterms:modified xsi:type="dcterms:W3CDTF">2026-09-24T02:01:16+02:00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