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kavárnu v parku testuje Nový Jičín mobilní variantou</w:t>
      </w:r>
    </w:p>
    <w:p>
      <w:pPr/>
      <w:r>
        <w:rPr/>
        <w:t xml:space="preserve">Nový Jičín připravuje komplexní revitalizaci Smetanových sadů, která v již zpracované studii obsahuje také objekt kavárny. Zda je tento nápad vhodný se radnice snaží ověřit tím, že zde nyní umožnila provoz pojízdné kavárny.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plán na tu kavárnu tady byl už dříve, už v podstatě v době, kdy se tady ta část bývalého letního kina rekonstruovala na ten odpočinkový areál. Nicméně byla to nějaká druhá fáze, která se prozatím odložila. No a abychom vůbec zjistili, zda by o nějakou kamennou kavárnu byl v tomto místě zájem, tak jsem se dohodli, že to zkusíme udělat takovou v podstatě provizorní variantou, kdy jsem tento prostor pronajali mobilní kavárně.”   </w:t>
      </w:r>
    </w:p>
    <w:p>
      <w:pPr/>
      <w:r>
        <w:rPr/>
        <w:t xml:space="preserve">Do veřejného nabídkového řízení, které proběhlo v květnu, se přihlásili dva zájemci. </w:t>
      </w:r>
    </w:p>
    <w:p>
      <w:pPr/>
      <w:r>
        <w:rPr>
          <w:b w:val="1"/>
          <w:bCs w:val="1"/>
        </w:rPr>
        <w:t xml:space="preserve">Magda Jedličková, provozovatelka pojízdné kavárny: </w:t>
      </w:r>
      <w:r>
        <w:rPr/>
        <w:t xml:space="preserve">“Protože už když jsem si ten stánek pořizovala, tak jsem se snažila najít místo, kde by ho šlo umístit i přes týden, ale žádné vhodné místo jsem v Novém Jičín nenašla. Většinou byl problém s elektřinou nebo to nebylo ideální místo, kde by byl dostatek lidí, aby se to vyplatilo to tam umisťovat. Takže jsem z toho měla velkou radost.”</w:t>
      </w:r>
    </w:p>
    <w:p>
      <w:pPr/>
      <w:r>
        <w:rPr>
          <w:b w:val="1"/>
          <w:bCs w:val="1"/>
        </w:rPr>
        <w:t xml:space="preserve">návštěvníci pojízdné kavárny:</w:t>
      </w:r>
    </w:p>
    <w:p>
      <w:pPr/>
      <w:r>
        <w:rPr/>
        <w:t xml:space="preserve">“Je to fajn, že tady něco takového je. Je to blízko nemocnice, je tady odpočinkový areál, takže za mě super nápad.”</w:t>
      </w:r>
    </w:p>
    <w:p>
      <w:pPr/>
      <w:r>
        <w:rPr/>
        <w:t xml:space="preserve"> “Určitě je to dobrý nápad.”</w:t>
      </w:r>
    </w:p>
    <w:p>
      <w:pPr/>
      <w:r>
        <w:rPr/>
        <w:t xml:space="preserve">Kavárna na kolečkách bude zatím parkovat ve Smetanových sadech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156/zajem-o-kavarnu-v-parku-testuje-novy-jicin-mobilni-varian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2026-05-20T15:47:53+02:00</dcterms:created>
  <dcterms:modified xsi:type="dcterms:W3CDTF">2026-05-20T15:47:53+02:00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