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12.7.2023, 17:51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Ostravy-Jihu chtějí v obvodu komunitní kurník a psí pisoáry</w:t>
      </w:r>
    </w:p>
    <w:p>
      <w:pPr/>
      <w:r>
        <w:rPr/>
        <w:t xml:space="preserve">Dětská hřiště, sportoviště, ale také psí pisoáry, komunitní kurník nebo pumptrack. Takové nápady letos lidé poslali do 8. ročníku projektu Náš Jih. O tom, které z nich postoupí do hlasování, rozhodne odborná porota.</w:t>
      </w:r>
    </w:p>
    <w:p>
      <w:pPr/>
      <w:r>
        <w:rPr>
          <w:b w:val="1"/>
          <w:bCs w:val="1"/>
        </w:rPr>
        <w:t xml:space="preserve">Tereza Kašingová, koordinátorka participativního rozpočtu: </w:t>
      </w:r>
      <w:r>
        <w:rPr/>
        <w:t xml:space="preserve">“Teď proběhne během prázdnin technická analýza, kdy budeme s kolegy z radnice posuzovat proveditelnost návrhů. Jestli jsou realizovatelné, jestli jsou v kompetenci městského obvodu, jestli třeba navržený rozpočet odpovídá těm nárokům na následnou realizaci. Potom začneme připravovat propagační kampaň, takže natáčet videomedailonky, začneme zase po obvodu rozmisťovat informace o hlasování a hlasování se uskuteční na přelomu října a listopadu letošního roku.”</w:t>
      </w:r>
    </w:p>
    <w:p>
      <w:pPr/>
      <w:r>
        <w:rPr/>
        <w:t xml:space="preserve">Co se týká vítězných projektů minulých ročníků, tak aktuálně je téměř hotový park u smyčky tramvají na Dubině. Jde o projekt z roku 2021.</w:t>
      </w:r>
    </w:p>
    <w:p>
      <w:pPr/>
      <w:r>
        <w:rPr>
          <w:b w:val="1"/>
          <w:bCs w:val="1"/>
        </w:rPr>
        <w:t xml:space="preserve">Otakar Šimík (ANO), místostarosta MOb Ostrava-Jih: </w:t>
      </w:r>
      <w:r>
        <w:rPr/>
        <w:t xml:space="preserve">“Autorky chtěly na místě bývalé tramvajové točny oddychovou zónu, parčík s lavičkami. Chodník, který tady vznikl, v podstatě kopíruje trasu toho kolejiště. Krom laviček jsme také vysadili květiny a keře.  Projekt stál něco přes milion korun.”</w:t>
      </w:r>
    </w:p>
    <w:p>
      <w:pPr/>
      <w:r>
        <w:rPr/>
        <w:t xml:space="preserve">V parku bude ještě nainstalována naučná cedule, která bude připomínat historii tramvajové dopravy.</w:t>
      </w:r>
    </w:p>
    <w:p>
      <w:pPr/>
      <w:r>
        <w:rPr>
          <w:b w:val="1"/>
          <w:bCs w:val="1"/>
        </w:rPr>
        <w:t xml:space="preserve">Tereza Kašingová, koordinátorka participativního rozpočtu: </w:t>
      </w:r>
      <w:r>
        <w:rPr/>
        <w:t xml:space="preserve">“Teď je otevřené nově další část hřiště na ZŠ Krestova, během podzimu by měla být hotova 3. etapa, ta poslední. Pak je hotové hřiště na ZŠ Šeříkova. Tam je pěkné hřiště, kde se dá jednak sportovat, jednak tam jsou i dětské prvky.”</w:t>
      </w:r>
    </w:p>
    <w:p>
      <w:pPr/>
      <w:r>
        <w:rPr/>
        <w:t xml:space="preserve">Lidem už také slouží pítko na cyklostezce k Odře ve Výškovicích, které v těchto horkých dnech nabízí příjemné osvěžení.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8171/obyvatele-ostravyjihu-chteji-v-obvodu-komunitni-kurnik-a-psi-piso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2026-05-24T16:21:41+02:00</dcterms:created>
  <dcterms:modified xsi:type="dcterms:W3CDTF">2026-05-24T16:21:41+02:00</dcterms:modified>
</cp:coreProperties>
</file>

<file path=docProps/custom.xml><?xml version="1.0" encoding="utf-8"?>
<Properties xmlns="http://schemas.openxmlformats.org/officeDocument/2006/custom-properties" xmlns:vt="http://schemas.openxmlformats.org/officeDocument/2006/docPropsVTypes"/>
</file>