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užili Festival dechovky, piva a guláše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jde už o 8. ročník, velmi se vydařil a počasí nám přeje. Důležité je, že se hodně lidí zúčastnilo, je hodně návštěvníků a hlavně spousta Palkovjanů a Myslíkovjanů tady ten guláš vaří. Je to postavené  na tom, že ti lidé jsou do toho zatažení, že to nejsou profesionální kuchaři, ale obyčejní Palkovjani a Myslíkovjani, kteří se chtějí zúčastnit soutěže. Zkoušel jsem skoro všechny guláše. Já tedy nejsem gulášový typ, mám raději klobásku, ale není tady vyloženě špatný guláš.“</w:t>
      </w:r>
    </w:p>
    <w:p>
      <w:pPr/>
      <w:r>
        <w:rPr/>
        <w:t xml:space="preserve">{{souvisejici-clanek-"11000038216"}}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rpád Velvéthy, šéfkuchař týmu Volejbalistů: </w:t>
      </w:r>
      <w:r>
        <w:rPr/>
        <w:t xml:space="preserve">„Je to hovězí guláš a je výjimečný v tom, že tam dáme do toho všechno. Je tam trošku koňaku i červené víno.“</w:t>
      </w:r>
    </w:p>
    <w:p>
      <w:pPr/>
      <w:r>
        <w:rPr>
          <w:b w:val="1"/>
          <w:bCs w:val="1"/>
        </w:rPr>
        <w:t xml:space="preserve">Tomáš Dzurja, porotce soutěže: </w:t>
      </w:r>
      <w:r>
        <w:rPr/>
        <w:t xml:space="preserve">„V prvním kole jsme viděli teoreticky stejný postup, protože se krájela cibule a dělala příprava. Samozřejmě, když jsme si dali druhé a třetí kolečko, tak už se to trošku lišilo, ať už v tempu, nervozitě, postupu, ale samozřejmě máme tady maďarskou verzi, máme tady dršťkový guláš, zvěřinový, takže není to jenom guláš, jak ho známe. Hodnotíme vzhled jídla, postup a v prvé řadě čerstvost surovin. My, když jsme šli první kolo, tak jsme mimo to, co se děje na prkně a v druhém kole v hrnci, tak jsme koukali i kolem, jaký je tam pořádek, organizace atd. A samozřejmě i to mělo vliv na to hodnocení.“ </w:t>
      </w:r>
    </w:p>
    <w:p>
      <w:pPr/>
      <w:r>
        <w:rPr/>
        <w:t xml:space="preserve">{{souvisejici-clanek-"11000038237"}}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8239/v-palkovicich-si-lide-uzili-festival-dechovky-piva-a-g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2026-05-08T09:50:09+02:00</dcterms:created>
  <dcterms:modified xsi:type="dcterms:W3CDTF">2026-05-08T09:50:09+02:00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