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17.7.2023, 11:29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kraj trápí bouřky a přívalové deště. Hasiči mají plné ruce práce</w:t>
      </w:r>
    </w:p>
    <w:p>
      <w:pPr/>
      <w:r>
        <w:rPr/>
        <w:t xml:space="preserve">V posledních dnech asi každý obyvatel MS kraje zažil nějakou bouřku. Pokaždé je zasažena jen některá část regionu a její intenzita je různá. Někdy bouřku doprovází vichřice a přívaly vody, jindy jde spíš o zalévací deštík, který vítají zahrádkáři. V neděli se přehnala bouřka nad Karvinskem a Frýdeckomísteckem. Silně zasaženo bylo například Těrlicko. </w:t>
      </w:r>
    </w:p>
    <w:p>
      <w:pPr/>
      <w:r>
        <w:rPr>
          <w:b w:val="1"/>
          <w:bCs w:val="1"/>
        </w:rPr>
        <w:t xml:space="preserve">David Biegun (Naše Těrlicko), starosta Těrlicka:</w:t>
      </w:r>
      <w:r>
        <w:rPr/>
        <w:t xml:space="preserve"> "Hasiči z našich dvou dobrovolných jednotek byli v neděli vysláni k několika zásahům. Především se jednalo zákroky u spadlých nebo jinak poškozených stromů. Na vině byla bouřka se silnými poryvy větru, která se nad obcí prohnala. Škodila i na našem soukromém pozemku, kde nám vítr odnesl trampolínu, která během letu poškodila skleník. Nějaké větší škody zatím hlášeny nemáme." </w:t>
      </w:r>
    </w:p>
    <w:p>
      <w:pPr/>
      <w:r>
        <w:rPr/>
        <w:t xml:space="preserve">Od neděle do pondělního dopoledne vyjeli hasiči v MS kraji k více než 130 událostem. Nejvíce byly zasaženy okresy Frýdek-Místek a Karviná. Naopak na Novojičínsku byl téměř klid. </w:t>
      </w:r>
    </w:p>
    <w:p>
      <w:pPr/>
      <w:r>
        <w:rPr>
          <w:b w:val="1"/>
          <w:bCs w:val="1"/>
        </w:rPr>
        <w:t xml:space="preserve">Kamila Langerová, mluvčí HZS MS kraje: </w:t>
      </w:r>
      <w:r>
        <w:rPr/>
        <w:t xml:space="preserve">K událostem jsou volání jak profesionální hasiči, tak dobrovolné sbory. Nejčastěji se jedná o popadané stromy nebo větve a o čerpání vody ze suterénů domků a jiných budov." </w:t>
      </w:r>
    </w:p>
    <w:p>
      <w:pPr/>
      <w:r>
        <w:rPr/>
        <w:t xml:space="preserve">V úterý by se měly bouřky zklidnit, ale ve středu se znovu vrátí.</w:t>
      </w:r>
    </w:p>
    <w:p>
      <w:pPr/>
      <w:r>
        <w:rPr>
          <w:b w:val="1"/>
          <w:bCs w:val="1"/>
        </w:rPr>
        <w:t xml:space="preserve">Marie Glofáková, meteoroložka: </w:t>
      </w:r>
      <w:r>
        <w:rPr/>
        <w:t xml:space="preserve">"Odpoledne bouřky skončí, budou ustávat srážky a zítřek bude velice příjemný beze srážek. odpoledne může být zvýšená oblačnost." </w:t>
      </w:r>
    </w:p>
    <w:p>
      <w:pPr/>
      <w:r>
        <w:rPr/>
        <w:t xml:space="preserve">Bouřky doprovází i velké množství blesků, které by mohly způsobit další škody. Zatím, ale nic podobného hasiči neevidují.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246/ms-kraj-trapi-bourky-a-privalove-deste-hasici-maji-plne-ruc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2026-10-30T14:43:04+01:00</dcterms:created>
  <dcterms:modified xsi:type="dcterms:W3CDTF">2026-10-30T14:43:04+01:00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