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ukazuje, jak mohou české knihovny vypadat</w:t>
      </w:r>
    </w:p>
    <w:p>
      <w:pPr/>
      <w:r>
        <w:rPr/>
        <w:t xml:space="preserve">Putovní výstava Architektura českých knihoven ve 21. století během léta zakotvila i v knihovně na sídlišti. Stěny studovny tu obklopují plakáty s fotografiemi zajímavých budov i interiérů a ukazují, jak mohou knihovny vypadat.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“Tuto výstavu připravily kolegyně, které pracují v knihovně Právnické fakulty Univerzity Karlovy v Praze, a tuto výstavu nám zapůjčily. Výstava je zajímavá tím, že ukazuje nové budovy a rekonstruované budovy knihoven v naší republice, a zajímavé je to, že všechny tyto knihovny vznikly nebo byly rekonstruovány v 21. století, protože ve 20. století nebyla postavena téměř žádná nová budova a málo jich bylo rekonstruovaných. Tím pádem knihovny zažily v 21. století velký rozmach.” </w:t>
      </w:r>
    </w:p>
    <w:p>
      <w:pPr/>
      <w:r>
        <w:rPr/>
        <w:t xml:space="preserve">Na panelech je vidět, že knihovny neposkytují jen knihovnické služby, ale jsou také informačními a vzdělávacími centry, pořádají přednášky, koncerty i pořady pro děti.</w:t>
      </w:r>
    </w:p>
    <w:p>
      <w:pPr/>
      <w:r>
        <w:rPr/>
        <w:t xml:space="preserve">V tištěných textech je zde spousta zajímavých informací o knihovnách, včetně toho, který architektonický ateliér jejich rekonstrukci nebo stavbu prováděl.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“Návštěvníky vždy upozorňuji na dvě knihovny, které zaujaly mě, každá je svým způsobem úplně jiná. Velmi moderní je knihovna v Děčíně, stojí na nábřeží u Labe a zajímavá je tím, že její exteriér připomíná police, kde jsou knihy, a na těch hřbetech knih jsou i jména autorů, takže je to vyloženě knihovnické téma. Naproti tomu obrovským kontrastem a opakem je knihovna v Soběslavi, kdy do zříceniny gotického hradu byl zakomponován skleněný skelet a tato knihovna tedy vypadá tak staro-moderně.”</w:t>
      </w:r>
    </w:p>
    <w:p>
      <w:pPr/>
      <w:r>
        <w:rPr/>
        <w:t xml:space="preserve">Výstavu o zajímavých českých knihovnách lze shlédnout v té na sídlišti v hodinách určených veřejnosti až do konce září.</w:t>
      </w:r>
    </w:p>
    <w:p>
      <w:pPr/>
      <w:r>
        <w:rPr/>
        <w:t xml:space="preserve">Pak by ji měly vystřídat kresby žáků Základní školy Františka kardinála Tomáška.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</w:t>
      </w:r>
      <w:r>
        <w:rPr/>
        <w:t xml:space="preserve"> “S paní učitelkou výtvarné výchovy jsme v úzkém kontaktu. Dál bych plánovala, právě po dohodě s paní učitelkou, studénecké výtvarníky. Mělo by se jednat o cyklus výstav, kdy by každý po určitou dobu v knihovně vystavoval. Ale to je zatím v jednání.”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314/vystava-ukazuje-jak-mohou-ceske-knihovny-vyp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2026-05-01T04:18:23+02:00</dcterms:created>
  <dcterms:modified xsi:type="dcterms:W3CDTF">2026-05-01T04:18:23+02:00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