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obchvatu Frýdku-Místku už se jezdí bez omezení a plnou rychlostí</w:t>
      </w:r>
    </w:p>
    <w:p>
      <w:pPr/>
      <w:r>
        <w:rPr/>
        <w:t xml:space="preserve">Druhá etapa obchvatu Frýdku-Místku byla oficiálně dokončena.  Postavila se zeď, která zpevňuje ujíždějící svah a slavnostně se otevřel plný  profil obchvatu.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"Dále zde bude  probíhat geotechnický monitoring, budeme průběžně vyhodnocovat, zda se s tím  svahem něco neděje. Ale jsme absolutně přesvědčeni o tom, že v tuto chvíli  je stav zabezpečen na dlouhou dobu a prakticky na životnost celé stavby."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"Otevření obchvatu, definitivní a v plném profilu, je  velmi dobrá zpráva pro město Frýdek-Místek. A my už jsme si ověřili, co to  znamená, když zmizí z centra města tranzit. Nyní přichází ta lepší fáze,  kdy konečně dojde k opravám státních cest a mostů, které byly zatíženy tou  nadměrnou tranzitní dopravou. A zároveň se definitivně otevírá cesta k tomu,  abychom ten urbanistický zločin minulosti, kterým byl průtah městem, který proboural  obě historická centra, zaslepil ulice, vytvořil přirozenou bariéru v tom městě.  Tak, aby postupně byl vrácen do toho, aby plnil funkci běžné městské komunikace.  Takže nyní už se zprovozní průjezdnost křižovatek, levé odbočení, postupně přibudou  autobusové zálivy, úrovňové přechody. A dále budeme pracovat s tou komunikací  tak, jak umožní ta situace dopravní."</w:t>
      </w:r>
    </w:p>
    <w:p>
      <w:pPr/>
      <w:r>
        <w:rPr>
          <w:b w:val="1"/>
          <w:bCs w:val="1"/>
        </w:rPr>
        <w:t xml:space="preserve">Jan Krkoška (ANO), hejtman Moravskoslezského kraje:</w:t>
      </w:r>
      <w:r>
        <w:rPr/>
        <w:t xml:space="preserve"> "Ten odklon toho tranzitu po tomto obchvatu je dost zásadní.  Právě v tom, že z města vytěsníme nákladní dopravu a bude mířit  směrem na Polsko nebo Slovensko. Obyvatelům Frýdku-Místku se ulehčí od náklaďáků  a budou moci se vlastně pohybovat po centru bezpečně. A také musíme myslet na  životní prostředí, kdy se zbavíme výfukových plynů."</w:t>
      </w:r>
    </w:p>
    <w:p>
      <w:pPr/>
      <w:r>
        <w:rPr>
          <w:b w:val="1"/>
          <w:bCs w:val="1"/>
        </w:rPr>
        <w:t xml:space="preserve">Helena Pešatová (STAN), senátorka a starostka Frýdlantu nad  Ostravicí:</w:t>
      </w:r>
      <w:r>
        <w:rPr/>
        <w:t xml:space="preserve"> "Hlavně to ulehčí našim Beskydům, protože tam máme problémy  hlavně v zimních měsících. A víme, že ten terén je tam horský, nerovný,  takže i v létě bývají nehody. Ale ta zima je tragická. Takže základem je,  aby veškerá tranzitní doprava směřovala po těchto nově otevřených komunikacích,  za což jsme opravdu vděčni."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"Víc mě mrzí samotná  rampa, napojení od Příbora, směrem defacto na Bělotín, která si myslím, že tomu  provozu zde bude chybět. A my už se zabýváme v tuto chvíli tou případnou  dostavbou této rampy. Protože si myslím, že pro to plnohodnotné fungování toho  celého dopravního a dálničního skeletu zde v oblasti Frýdku-Místku ta  rampa je potřeba."</w:t>
      </w:r>
    </w:p>
    <w:p>
      <w:pPr/>
      <w:r>
        <w:rPr/>
        <w:t xml:space="preserve">Ředitelství silnic a dálnic se nyní chystá na měření  hlučnosti, které by mělo proběhnout na podzim. </w:t>
      </w:r>
    </w:p>
    <w:p>
      <w:pPr/>
      <w:r>
        <w:rPr>
          <w:b w:val="1"/>
          <w:bCs w:val="1"/>
        </w:rPr>
        <w:t xml:space="preserve">Radek Mátl, generální  ředitel ŘSD: </w:t>
      </w:r>
      <w:r>
        <w:rPr/>
        <w:t xml:space="preserve">"Naší povinností z hlediska  legislativy je po spuštění provozu změřit hluk. V současné chvíli se zde  po celém obchvatu jezdilo 80 kilometrů v hodině. A ještě na jednom jízdním  pásu, které bychom v tuto chvíli naměřili, tak by nebyly relevantní. Z toho  důvodu my čekáme na ten dnešní den, kdy se zprovozní dálnice nebo obchvat  Frýdku-Místku v plnohodnotném profilu, bez jakýchkoliv omezení. Bude se  jezdit už 130 kilometrů v hodině. A jakmile to klimatické podmínky a  legislativa umožní, tak změříme hluk v okolí dálnice. Na základě výsledku  právě tohoto měření budeme dál postupovat. Případně, že by došlo někde k porušení  legislativy z hlediska hlukových limitů, tak samozřejmě budeme okamžitě  připravovat příslušná protihluková opatření. Jak v podobě protihlukových stěn  nebo případně nějaké individuální protihlukové opatření."</w:t>
      </w:r>
    </w:p>
    <w:p>
      <w:pPr/>
      <w:r>
        <w:rPr/>
        <w:t xml:space="preserve">Obchvat Frýdku-Místku se stavěl od roku 2018, má 8,5  kilometru a celkové náklady už dosáhly 4 miliard korun. Z toho druhá etapa  vyšla na 2,3 miliardy.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381/po-obchvatu-frydkumistku-uz-se-jezdi-bez-omezeni-a-plnou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2026-10-21T11:55:39+02:00</dcterms:created>
  <dcterms:modified xsi:type="dcterms:W3CDTF">2026-10-21T11:55:39+02:00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