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Nowa powieść Danuty Chlupowej</w:t>
      </w:r>
    </w:p>
    <w:p>
      <w:pPr/>
      <w:r>
        <w:rPr>
          <w:b w:val="1"/>
          <w:bCs w:val="1"/>
        </w:rPr>
        <w:t xml:space="preserve">ankieta, czytelnicy:</w:t>
      </w:r>
      <w:r>
        <w:rPr/>
        <w:t xml:space="preserve"> „Wszystkie książki pani Chlup przeczytałem, na razie wszystkie, bo liczę z tym, że ona jeszcze coś napisze.“ „Człowiek zna troszeczkę temat, także wchodzi do tego bardzo łatwo, a czyta się to tak od deski do deski w przeciągu dwu dni maksymum.“ „Historia tu, nasza bliska, mnie bardzo interesuje, jako miejscową patriotkę, więc z chęcią przeczytam. Naprawdę wzruszające, przynoszące nowe informacje, po prostu pogładziło na duszy.“                    </w:t>
      </w:r>
    </w:p>
    <w:p>
      <w:pPr/>
      <w:r>
        <w:rPr>
          <w:b w:val="1"/>
          <w:bCs w:val="1"/>
        </w:rPr>
        <w:t xml:space="preserve">Marta Orszulik, bibliotekarka w Karwinie-Frysztacie: </w:t>
      </w:r>
      <w:r>
        <w:rPr/>
        <w:t xml:space="preserve">„Lubię książki na tle historycznym i dlatego  bardzo lubię te książki, w dodatku książka o Żywocicach, temat nam bardzo bliski.l Rozmyślamy też o tym, czy nie załatwić parę egzemplarzy, żeby czytelnicy mogli je u nas nabyć.“ </w:t>
      </w:r>
    </w:p>
    <w:p>
      <w:pPr/>
      <w:r>
        <w:rPr/>
        <w:t xml:space="preserve">Przed wakacjami ukazał się pierwszy tom jej czwartej książki pod tytułem </w:t>
      </w:r>
      <w:r>
        <w:rPr>
          <w:i w:val="1"/>
          <w:iCs w:val="1"/>
        </w:rPr>
        <w:t xml:space="preserve">Podróż w niechciane</w:t>
      </w:r>
      <w:r>
        <w:rPr/>
        <w:t xml:space="preserve">. Tom drugi ma się ukazać jesienią tego roku.   </w:t>
      </w:r>
    </w:p>
    <w:p>
      <w:pPr/>
      <w:r>
        <w:rPr>
          <w:b w:val="1"/>
          <w:bCs w:val="1"/>
        </w:rPr>
        <w:t xml:space="preserve">Danuta Chlupowa, pisarka: </w:t>
      </w:r>
      <w:r>
        <w:rPr/>
        <w:t xml:space="preserve">„Może samo pisanie szło łatwiej, ale na pewno trudniejsze jest zbieranie materiałów, ponieważ w tej czwartej powieści właściwie dostajemy się do kilku miejsc, w różnych rejonach Polski, i jeszcze w czasach wojennych, historycznych. Dużo czasu i wysiłku zajęło mi zbieranie materiałów do tej powieści.“ </w:t>
      </w:r>
    </w:p>
    <w:p>
      <w:pPr/>
      <w:r>
        <w:rPr/>
        <w:t xml:space="preserve">Akcja powieści rozpoczyna się w chwilach krótko poprzedzających niemiecki atak na Polskę w nieistniejącej już Państwowej Stadninie Ogierów w Drogomyślu. Opowiada o losach fikcyjnych bohaterów, którzy jak tysiące rzeczywistych mieszkańców Polski zmuszeni byli do ucieczki z zachodu na wschód i po sowieckiej agresji ze wschodu na zachód. </w:t>
      </w:r>
    </w:p>
    <w:p>
      <w:pPr/>
      <w:r>
        <w:rPr>
          <w:b w:val="1"/>
          <w:bCs w:val="1"/>
        </w:rPr>
        <w:t xml:space="preserve">Danuta Chlupowa, pisarka: </w:t>
      </w:r>
      <w:r>
        <w:rPr/>
        <w:t xml:space="preserve">„Zaprowadziły mnie w bardzo różne miejsca, począwszy od Drogomyśla tutaj na Śląsku Cieszyńskim, to jest kawałek od Karwiny, poprzez Kraków, Tarnów, Lublin, Krotoszyn w Wielkopolsce, czyli tych miejsc było więcej, które odwiedziłam. Były to muzea, były to jakieś archiwa, była to literatura, było to szperanie w internecie, czyli to było i takie zbieranie materiałów na miejscu, i z innych źródeł również.“ </w:t>
      </w:r>
    </w:p>
    <w:p>
      <w:pPr/>
      <w:r>
        <w:rPr/>
        <w:t xml:space="preserve">Dla czytelników mamy dobrą wiadomość. Danuta Chlupowa już rozmyśla o swej kolejnej książce.</w:t>
      </w:r>
    </w:p>
    <w:p>
      <w:pPr/>
      <w:r>
        <w:rPr>
          <w:b w:val="1"/>
          <w:bCs w:val="1"/>
        </w:rPr>
        <w:t xml:space="preserve">Danuta Chlupowa, pisarka: </w:t>
      </w:r>
      <w:r>
        <w:rPr/>
        <w:t xml:space="preserve">„Zbieram jakieś wstępne materiały, na razie rozpatruję pewien temat, ale jeszcze nie zaczęłam pisać.“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389/nowa-powiesc-danuty-chlup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2026-04-11T11:13:02+02:00</dcterms:created>
  <dcterms:modified xsi:type="dcterms:W3CDTF">2026-04-11T11:13:02+02:00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