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senioři se utkali ve Sportovních hrách. Nechyběli mezi nimi ani senioři z Ostravy-Jihu</w:t>
      </w:r>
    </w:p>
    <w:p>
      <w:pPr/>
      <w:r>
        <w:rPr/>
        <w:t xml:space="preserve">Čtrnáct družstev seniorů ze všech koutů republiky, plus zahraniční partneři ze Slovenska a Polska se na VŠB-Technické univerzitě Ostrava utkali v různých sportovních disciplínách, na které poctivě trénovali.  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“MS kraj dlouhodobě podporuje seniory a aktivní život seniorů v našem kraji a toto je jedna z aktivit, která navazuje na celou plejádu systémových opatření, aby senioři v našem kraji žili aktivně. A já jim fandím a hlavně bych jim popřál pevné zdraví a ať se nikomu nic nestane.”</w:t>
      </w:r>
    </w:p>
    <w:p>
      <w:pPr/>
      <w:r>
        <w:rPr/>
        <w:t xml:space="preserve">Šestičlenné týmy mezi sebou soutěžili například v šipkách, florbale, hodu na basketbalový koš, lukostřelbě a novinkou byl snack golf.</w:t>
      </w:r>
    </w:p>
    <w:p>
      <w:pPr/>
      <w:r>
        <w:rPr>
          <w:b w:val="1"/>
          <w:bCs w:val="1"/>
        </w:rPr>
        <w:t xml:space="preserve">Karel Moškoř, člen rady KRS MSK: </w:t>
      </w:r>
      <w:r>
        <w:rPr/>
        <w:t xml:space="preserve">“Bylo připraveno 10 disciplín, bohužel počasí nám znemožnilo dělat ty venkovní. To znamená, že nám odpadl petanque, discgolf a chůze. Tady v hale probíhají momentálně tvrdé boje o nejlepší výsledky v těch 7 disciplínách. Je tady podmínka, že musí být v týmu 3 ženy a tři muži. Teď je to celkem vyrovnané, titul obhajuje z loňského roku Seniors z Ostravy.”</w:t>
      </w:r>
    </w:p>
    <w:p>
      <w:pPr/>
      <w:r>
        <w:rPr>
          <w:b w:val="1"/>
          <w:bCs w:val="1"/>
        </w:rPr>
        <w:t xml:space="preserve">anketa: soutěžící senioři: “</w:t>
      </w:r>
      <w:r>
        <w:rPr/>
        <w:t xml:space="preserve">Tak těšili jsme se, že se setkáme s našimi přáteli, navážeme nová přátelství a “Musím říct, že všechny disciplíny mi zatím vyhovují. Nemám problém ani s jednou.”</w:t>
      </w:r>
    </w:p>
    <w:p>
      <w:pPr/>
      <w:r>
        <w:rPr/>
        <w:t xml:space="preserve">“Máme dobré zkušenosti, protože tady v Ostravě jsme už na 4. hrách celostátních v rámci ČR a 8x už jsme byli na hrách Olomouckého kraje.”</w:t>
      </w:r>
    </w:p>
    <w:p>
      <w:pPr/>
      <w:r>
        <w:rPr/>
        <w:t xml:space="preserve">“Minulý rok jsme to vyhráli v Mostě, dneska bysme to chtěli potvrdit, že to nebyla náhoda. Takže těšíme se, všichni se těšíme, chodíme trénovat a nenecháváme to jenom tak do náhody.”</w:t>
      </w:r>
    </w:p>
    <w:p>
      <w:pPr/>
      <w:r>
        <w:rPr/>
        <w:t xml:space="preserve">“Už jsme se nemohli dospat, takže jsme spokojeni, že jsme tady.” </w:t>
      </w:r>
    </w:p>
    <w:p>
      <w:pPr/>
      <w:r>
        <w:rPr/>
        <w:t xml:space="preserve">Nadšení a bojovnost se ostravskému týmu vyplatily. Z mezinárodních sportovních her si totiž odvezl zlatou medaili.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479/nejlepsi-seniori-se-utkali-ve-sportovnich-hrach-nechybeli-mezi-nimi-ani-senior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2026-05-20T07:18:45+02:00</dcterms:created>
  <dcterms:modified xsi:type="dcterms:W3CDTF">2026-05-20T07:18:45+02:00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