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17.8.2023,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Opava staví v Jarkovicích nový dům pro mentálně znevýhodněné</w:t>
      </w:r>
    </w:p>
    <w:p>
      <w:pPr/>
      <w:r>
        <w:rPr>
          <w:b w:val="1"/>
          <w:bCs w:val="1"/>
        </w:rPr>
        <w:t xml:space="preserve">Pavlína Králová, manažerka sekce sociálních služeb, Charita Opava: </w:t>
      </w:r>
      <w:r>
        <w:rPr/>
        <w:t xml:space="preserve">“My jsme původně chtěli ten dům zachovat, rekonstruovat, připravit v něm bydlení pro lidi s mentálním postižením, ale nakonec jsme se rozhodli, že to je finančně neefektivní a rozhodli jsme se stavbu odstranit a tady na pozemku postavit nový dům.” </w:t>
      </w:r>
    </w:p>
    <w:p>
      <w:pPr/>
      <w:r>
        <w:rPr/>
        <w:t xml:space="preserve">V domě vzniknou celkem 4 bytové jednotky pro lidi s mentálním postižením. Jde o současné i budoucí klienty chráněného bydlení, které charita provozuje v opavské městské části  Vlaštovičky a Jarkovice jsou její součástí. </w:t>
      </w:r>
    </w:p>
    <w:p>
      <w:pPr/>
      <w:r>
        <w:rPr>
          <w:b w:val="1"/>
          <w:bCs w:val="1"/>
        </w:rPr>
        <w:t xml:space="preserve">Pavlína Králová, manažerka sekce sociálních služeb, Charita Opava:</w:t>
      </w:r>
      <w:r>
        <w:rPr/>
        <w:t xml:space="preserve"> “V každém bytě bude bydlet jedna osoba, takže je to maximální soukromí pro jednu osobu se znevýhodněním.”</w:t>
      </w:r>
    </w:p>
    <w:p>
      <w:pPr/>
      <w:r>
        <w:rPr/>
        <w:t xml:space="preserve">Celý dům bude plně bezbariérový, případným vozíčkářům jsou uzpůsobena i okna, která jsou položená níže tak, aby si je mohli sami otevřít.</w:t>
      </w:r>
    </w:p>
    <w:p>
      <w:pPr/>
      <w:r>
        <w:rPr>
          <w:b w:val="1"/>
          <w:bCs w:val="1"/>
        </w:rPr>
        <w:t xml:space="preserve">Pavlína Králová, manažerka sekce sociálních služeb, Charita Opava:</w:t>
      </w:r>
      <w:r>
        <w:rPr/>
        <w:t xml:space="preserve"> “Bude tady venkovní posezení. Všechny bytové jednotky budou mít vlastní terasy.”</w:t>
      </w:r>
    </w:p>
    <w:p>
      <w:pPr/>
      <w:r>
        <w:rPr>
          <w:b w:val="1"/>
          <w:bCs w:val="1"/>
        </w:rPr>
        <w:t xml:space="preserve">Jiří Pchálek, stavbyvedoucí realizační firmy: </w:t>
      </w:r>
      <w:r>
        <w:rPr/>
        <w:t xml:space="preserve">“Vlastně je kompletně hrubá stavba. Máme udělané vnitřní rozvody tepla, vody, elektřiny a podbití střechy a vylité podlahy.”</w:t>
      </w:r>
    </w:p>
    <w:p>
      <w:pPr/>
      <w:r>
        <w:rPr/>
        <w:t xml:space="preserve">Stavba by měla být dokončena v listopadu letošního roku a klienti se do nových bytových jednotek budou stěhovat v první dekádě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661/charita-opava-stavi-v-jarkovicich-novy-dum-pro-mentalne-znevyhodn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2026-09-28T14:40:40+02:00</dcterms:created>
  <dcterms:modified xsi:type="dcterms:W3CDTF">2026-09-28T14:40:40+02:00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