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20.8.2023,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dopadli lupiče, který v Havířově přepadl dvě sázkové kanceláře</w:t>
      </w:r>
    </w:p>
    <w:p>
      <w:pPr/>
      <w:r>
        <w:rPr>
          <w:b w:val="1"/>
          <w:bCs w:val="1"/>
        </w:rPr>
        <w:t xml:space="preserve">Daniela Vlčková, mluvčí Policie ČR:</w:t>
      </w:r>
      <w:r>
        <w:rPr/>
        <w:t xml:space="preserve"> "Začátkem ledna a koncem února letošního roku došlo v Havířově k loupežím ve dvou sázkových  kancelářích. V obou případech těsně před koncem otevírací doby vstoupil do provozoven  maskovaný muž se zbraní v ruce a vyžadoval vydání peněz, což obsluha v obavě o svůj život  učinila a přes otvor pro příjem a výdej peněz finanční hotovost poskytla. Poté muž z provozoven  spěšně odešel." </w:t>
      </w:r>
    </w:p>
    <w:p>
      <w:pPr/>
      <w:r>
        <w:rPr/>
        <w:t xml:space="preserve"> Havířovští kriminalisté společně s policisty obou obvodních oddělení a kolegy celého územního  odboru Karviná rozjeli rozsáhlé pátrání. Vyslechli svědky, prověřili veškerá oznámení veřejnosti,  která by s činy mohla souviset. </w:t>
      </w:r>
    </w:p>
    <w:p>
      <w:pPr/>
      <w:r>
        <w:rPr>
          <w:b w:val="1"/>
          <w:bCs w:val="1"/>
        </w:rPr>
        <w:t xml:space="preserve">Daniela Vlčková, mluvčí Policie ČR:</w:t>
      </w:r>
      <w:r>
        <w:rPr/>
        <w:t xml:space="preserve"> "Kriminalističtí technici strávili desítky hodin nad vyhodnocování  všech dostupných stop z obou míst činu. Do prověřování byli zapojeni také kolegové mimo  Moravskoslezský kraj. Zjištěné indicie totiž nasvědčovaly, že pravděpodobný pachatel může  pobývat mimo náš kraj, což se také potvrdilo. Důsledná a doslova mravenčí práce přinesla  výsledky a koncem minulého týdne byl muž, který se vrátil do svého rodiště, havířovskými policisty  zadržen.  Zadržený sedmadvacetiletý muž s kriminalisty spolupracoval, svou trestnou činnost nepopíral. K  oběma loupežím se doznal. Uvedl, že ke skutkům ho dovedla tíživá finanční situace, použil  plastovou maketu pistole a že svých skutků lituje.  Na základě vyhodnocených poznatků jej policisté 3. oddělení obecné kriminality obvinili ze  spáchání zvlášť závažného zločinu loupeže, za což mu hrozí trest odnětí svobody až na deset let."</w:t>
      </w:r>
    </w:p>
    <w:p>
      <w:pPr/>
      <w:r>
        <w:rPr/>
        <w:t xml:space="preserve">{{souvisejici-clanek-"11000035193"}}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685/policiste-dopadli-lupice-ktery-v-havirove-prepadl-dve-sazkove-kancel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2026-04-29T03:34:26+02:00</dcterms:created>
  <dcterms:modified xsi:type="dcterms:W3CDTF">2026-04-29T03:34:26+02:00</dcterms:modified>
</cp:coreProperties>
</file>

<file path=docProps/custom.xml><?xml version="1.0" encoding="utf-8"?>
<Properties xmlns="http://schemas.openxmlformats.org/officeDocument/2006/custom-properties" xmlns:vt="http://schemas.openxmlformats.org/officeDocument/2006/docPropsVTypes"/>
</file>