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22.8.2023,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připomněli tragické události srpna 1968, sešli se na Nádvoří Václava Havla</w:t>
      </w:r>
    </w:p>
    <w:p>
      <w:pPr/>
      <w:r>
        <w:rPr/>
        <w:t xml:space="preserve">Tato píseň Karla Kryla navždy symbolizuje 21. srpen roku 1968, kdy naděje na demokracii v tehdejším Československu ukončil v pád sovětských vojsk a dalších armád Varšavské smlouvy. Tuto tragickou událost připomněli malým setkáním na Nádvoří Václava Havla i v Novém Jičíně.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“Není možné zapomenout. Historii je zapotřebí připomínat. Ne nadarmo se říká, že národ, který zapomněl svou historii, tak je odsouzen k tomu, aby své chyby opakoval znovu.”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“Je určitě důležité si toto připomínat. Například já jsem měl v šedesátém osmém roce čtyři roky, ale pamatuji si, kdy otec přišel domů a říkal, ať s námi mamka utíká do lesa, že je válka. Nakonec k válce nedošlo, ale byly to dny, kdy rodiče nespali, my jsme to opravdu pociťovali. A těch, kteří to opravdu zažili a museli se k tomu nějak postavit je čím dál míň, a proto si myslím, že je to potřeba i takovými akci připomínat, aby i děti věděly, jaké hrůzy se tady děly.”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”Připomínka srpnové okupace a srpnových událostí nikdy nebyla tak aktuální, jako v posledním období. Je potřeba si tyto události připomínat, abychom měli na paměti, že zlu se musíme vždy postavit.”</w:t>
      </w:r>
    </w:p>
    <w:p>
      <w:pPr/>
      <w:r>
        <w:rPr/>
        <w:t xml:space="preserve">Jak probíhal 21. srpen 1968 v Novém Jičíně popsal bývalý pracovník Muzea Novojičínska Jan Číp. </w:t>
      </w:r>
    </w:p>
    <w:p>
      <w:pPr/>
      <w:r>
        <w:rPr>
          <w:b w:val="1"/>
          <w:bCs w:val="1"/>
        </w:rPr>
        <w:t xml:space="preserve">Jan Číp, kurátor: </w:t>
      </w:r>
      <w:r>
        <w:rPr/>
        <w:t xml:space="preserve">“Vedení města se dozvědělo o invazi o půl čtvrté ráno, hned přeplo Československý rozhlas na místní rozhlas, takže občané se hned dozvěděli, co se děje. Lidé tomu nechtěli věřit a samozřejmě přistoupili k akcím. Zamalovávaly se orientační cedule, dávaly se šipky směr Moskva a různé nápisy v češtině. V druhém dni se podepisovala petice na podporu demokratizačního procesu, do večera to bylo tři tisíce čtyři sta podpisů, což svědčí o tom, jak občané smýšleli.”  </w:t>
      </w:r>
    </w:p>
    <w:p>
      <w:pPr/>
      <w:r>
        <w:rPr/>
        <w:t xml:space="preserve">Pořadatelem tohoto setkání k srpnu 1968 byla Novojičínská otevřená společnost s podporou zdejší radnice. Po připomínce popravy Milady Horákové letos v červnu a dalších obětí komunistického režimu to byla druhá akce, na které tito dva partneři oficiálně spolupracovali.  </w:t>
      </w:r>
    </w:p>
    <w:p>
      <w:pPr/>
      <w:r>
        <w:rPr>
          <w:b w:val="1"/>
          <w:bCs w:val="1"/>
        </w:rPr>
        <w:t xml:space="preserve">Jaroslav Perútka (KDU-ČSL), místostarosta Nového Jičína: </w:t>
      </w:r>
      <w:r>
        <w:rPr/>
        <w:t xml:space="preserve">“Tato akce již byla druhá poté, co došlo k dohodě mezi městem a Novojičínskou otevřenou společností o tom, že chtějí všichni, kteří chtějí být zainteresovaní, na těchto akcích participovat.”  </w:t>
      </w:r>
    </w:p>
    <w:p>
      <w:pPr/>
      <w:r>
        <w:rPr>
          <w:b w:val="1"/>
          <w:bCs w:val="1"/>
        </w:rPr>
        <w:t xml:space="preserve">Věra Janíková, Novojičínská otevřená společnost: </w:t>
      </w:r>
      <w:r>
        <w:rPr/>
        <w:t xml:space="preserve">“My jsme moc rádi, že radnice participuje a sama s námi spolupracuje v připomínání historických událostí a významných osobností. Protože právě prostřednictvím tohoto připomínání jsme schopni hodnotit postoje a hodnoty, které byly buď pošlapávány a za které je zapotřebí bojovat, a nebo, které byly prezentovány chováním některých významných osobností.”    </w:t>
      </w:r>
    </w:p>
    <w:p>
      <w:pPr/>
      <w:r>
        <w:rPr/>
        <w:t xml:space="preserve">Na seznamu společně připomínaných událostí je například výročí úmrtí Tomáše Garrigue Masaryka, 28. září a 28. říjen, 11. a 17. listopad a další.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8730/novojicinsti-pripomneli-tragicke-udalosti-srpna-1968-sesli-se-na-nadvori-vaclava-hav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2026-06-13T09:45:20+02:00</dcterms:created>
  <dcterms:modified xsi:type="dcterms:W3CDTF">2026-06-13T09:45:20+02:00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