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příspěvků na obědy pro školáky ve F-M. Práce na hotelu Centrum i nová linka na Olešnou</w:t>
      </w:r>
    </w:p>
    <w:p>
      <w:pPr/>
      <w:r>
        <w:rPr/>
        <w:t xml:space="preserve">Začneme letní linkou na Olešnou. Ta je nově zřízená. Jakou máte zpětnou vazbu?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"Zpětná vazba, možná jsme čekali trochu něco víc, ale musím konstatovat, že ta využitelnost, obsazenost linky, patrně bude souviset i s tím, že je uzavírka na silnici I/56, kde byla ta původní trasa linky. To znamená, že se nám to trochu zkomplikovalo. A ta linka není tak atraktivní, je delší. A samozřejmě v těch teplotách asi si to i ti, kteří by jinak tu linku využili, rozmysleli. Ale každopádně to byl jeden z našich volebních bodů. A jde i o využití spolupráce mezi městem a Sportplexem. A samozřejmě jde o dostupnost Aquaparku. Aby byl dostupnější pro návštěvníky. A ten komfort, jak se tam dopravit, pokud si někdo zvolí tu autobusovou linku, byl větší. To znamená, stále máme za to, že ta linka byla dobrá. I ta realizace se zdaří. A uvidíme, nechme tomu ještě pár týdnů. Je to samozřejmě linka zejména v tom letním období, kdy se dá využívat ten venkovní Aquapark. Myslím si, že nakonec bude převládat spokojenost.  </w:t>
      </w:r>
    </w:p>
    <w:p>
      <w:pPr/>
      <w:r>
        <w:rPr/>
        <w:t xml:space="preserve">Mohlo by se stát, kdyby byla linka nevyužívaná, že byste zvažovali ji zrušit?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"Opravdu si to vyhodnotíme až v tom září, kdy ten provoz skončí. Protože je to linka od června do konce září. Ona nezabírá celý rok. A částečně supluje i jiné spoje. Nebo části linek, které byly třeba omezeny nebo změněny. Čili na to je ještě skutečně brzy. Každopádně je to pouze sezónní linka.</w:t>
      </w:r>
    </w:p>
    <w:p>
      <w:pPr/>
      <w:r>
        <w:rPr/>
        <w:t xml:space="preserve">Frýdecko-Místecké ANO ve spolupráci s koaličními partnery by chtělo od října prosadit příspěvek na obědy pro školáky ve městě. Jak to vidíte? Projde to?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"Já doufám, že to projde. Konec konců by s tím neměla mít problém ani většina opozice. Protože i jedna opoziční strana měla tento bod také v programu. Musím říci, že tam skutečně bylo několik jednání v té věci. Protože se jedná o poměrně rozsáhlý projekt. Jak co do dopadu, tak na občany a zejména jejich děti na těch základních školách. Tak co do té finanční náročnosti, protože tam počítáme opravdu i v nějakém hraničním případě s náklady ve výši 20 až 30 milionů, možná i více milionů korun ročně. Takže jsme museli zavést i určité podmínky, či opatření, aby nedošlo k plýtvání s těmi veřejnými prostředky prostřednictvím odebírání obědů. A jde nám zejména o to, aby skutečně ten příspěvek sloužil k tomu, k čemu má. To znamená, aby děti na základních školách odebíraly ty obědy. A chceme tak předcházet jednak sociálnímu vyloučení. A chceme tím předcházet i tomu, že v době, kdy je pořád ještě značná inflace a kdy ty rodiny mají problémy ve svých rozpočtech, tak abychom jim ulehčili a ta stravu ve školní jídelně pro ně byla finančně dostupná.</w:t>
      </w:r>
    </w:p>
    <w:p>
      <w:pPr/>
      <w:r>
        <w:rPr/>
        <w:t xml:space="preserve">Vy máte ve správě majetek a městské společnosti. Velkým tématem posledních let byl hotel Centrum, který se podařilo prodat městské společnosti. Jak to tam teď aktuálně vypadá?</w:t>
      </w:r>
    </w:p>
    <w:p>
      <w:pPr/>
      <w:r>
        <w:rPr>
          <w:b w:val="1"/>
          <w:bCs w:val="1"/>
        </w:rPr>
        <w:t xml:space="preserve">Radovan Hořínek, náměstek primátora Frýdku-Místku:</w:t>
      </w:r>
      <w:r>
        <w:rPr/>
        <w:t xml:space="preserve"> "Já musím říci, vím, že asi by to měl hodnotit někdo jiný nebo že samochvála není ideální prostředek prezentace. Ale musím konstatovat, že to považuji za velmi dobré rozhodnutí. Vzhledem k tomu, jak se k tomu společnost Distep staví, která ten hotel vlastní. A jak ty rekonstrukční práce probíhají. Já jsem se tam byl před několika dny podívat. Ta vnitřní část hotelu je vyklizena a připravena na další rekonstrukční práce. Čili tam se udělalo spoustu práce, která není vidět zvenku. Takže to může samozřejmě mást, co se tam děje. V nejbližších dnech má být přikročeno, případně již bylo, k částečné likvidaci té bývalé jídelní části, či kuchyňské. A chystá vše proto, aby příští rok na jaře mohlo být postoupeno, jak co se týká fasády, oken, případně dalších věcí, které už budou i vidět. Čili občané se budou moci přesvědčit, že na tom hotelu se skutečně pracuje. A že ten hotel neleží ladem. Takže skutečně společnosti Distep bych chtěl poděkovat a ocenit ji. Že v podstatě z velké části svépomocí tam provádí stavební, projekční a další práce. Využívá maximálně toho potenciálu lidského a personálního, který má. A myslím si, že ty věci postupují správným směrem. A rozhodně ta budova, už od doby, kdy ji vlastní Distep, nechátrá.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750/plan-prispevku-na-obedy-pro-skolaky-ve-fm-prace-na-hotelu-centrum-i-nova-linka-na-oles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2026-08-31T00:30:11+02:00</dcterms:created>
  <dcterms:modified xsi:type="dcterms:W3CDTF">2026-08-31T00:30:11+02:00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