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24.8.2023,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Plán příspěvků na obědy pro školáky ve F-M. Práce na hotelu Centrum i nová linka na Olešnou</w:t>
      </w:r>
    </w:p>
    <w:p>
      <w:pPr/>
      <w:r>
        <w:rPr/>
        <w:t xml:space="preserve">Začneme letní linkou na Olešnou. Ta je nově zřízená. Jakou máte zpětnou vazbu?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"Zpětná vazba, možná jsme čekali trochu něco víc, ale musím konstatovat, že ta využitelnost, obsazenost linky, patrně bude souviset i s tím, že je uzavírka na silnici I/56, kde byla ta původní trasa linky. To znamená, že se nám to trochu zkomplikovalo. A ta linka není tak atraktivní, je delší. A samozřejmě v těch teplotách asi si to i ti, kteří by jinak tu linku využili, rozmysleli. Ale každopádně to byl jeden z našich volebních bodů. A jde i o využití spolupráce mezi městem a Sportplexem. A samozřejmě jde o dostupnost Aquaparku. Aby byl dostupnější pro návštěvníky. A ten komfort, jak se tam dopravit, pokud si někdo zvolí tu autobusovou linku, byl větší. To znamená, stále máme za to, že ta linka byla dobrá. I ta realizace se zdaří. A uvidíme, nechme tomu ještě pár týdnů. Je to samozřejmě linka zejména v tom letním období, kdy se dá využívat ten venkovní Aquapark. Myslím si, že nakonec bude převládat spokojenost.  </w:t>
      </w:r>
    </w:p>
    <w:p>
      <w:pPr/>
      <w:r>
        <w:rPr/>
        <w:t xml:space="preserve">Mohlo by se stát, kdyby byla linka nevyužívaná, že byste zvažovali ji zrušit?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"Opravdu si to vyhodnotíme až v tom září, kdy ten provoz skončí. Protože je to linka od června do konce září. Ona nezabírá celý rok. A částečně supluje i jiné spoje. Nebo části linek, které byly třeba omezeny nebo změněny. Čili na to je ještě skutečně brzy. Každopádně je to pouze sezónní linka.</w:t>
      </w:r>
    </w:p>
    <w:p>
      <w:pPr/>
      <w:r>
        <w:rPr/>
        <w:t xml:space="preserve">Frýdecko-Místecké ANO ve spolupráci s koaličními partnery by chtělo od října prosadit příspěvek na obědy pro školáky ve městě. Jak to vidíte? Projde to?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"Já doufám, že to projde. Konec konců by s tím neměla mít problém ani většina opozice. Protože i jedna opoziční strana měla tento bod také v programu. Musím říci, že tam skutečně bylo několik jednání v té věci. Protože se jedná o poměrně rozsáhlý projekt. Jak co do dopadu, tak na občany a zejména jejich děti na těch základních školách. Tak co do té finanční náročnosti, protože tam počítáme opravdu i v nějakém hraničním případě s náklady ve výši 20 až 30 milionů, možná i více milionů korun ročně. Takže jsme museli zavést i určité podmínky, či opatření, aby nedošlo k plýtvání s těmi veřejnými prostředky prostřednictvím odebírání obědů. A jde nám zejména o to, aby skutečně ten příspěvek sloužil k tomu, k čemu má. To znamená, aby děti na základních školách odebíraly ty obědy. A chceme tak předcházet jednak sociálnímu vyloučení. A chceme tím předcházet i tomu, že v době, kdy je pořád ještě značná inflace a kdy ty rodiny mají problémy ve svých rozpočtech, tak abychom jim ulehčili a ta stravu ve školní jídelně pro ně byla finančně dostupná.</w:t>
      </w:r>
    </w:p>
    <w:p>
      <w:pPr/>
      <w:r>
        <w:rPr/>
        <w:t xml:space="preserve">Vy máte ve správě majetek a městské společnosti. Velkým tématem posledních let byl hotel Centrum, který se podařilo prodat městské společnosti. Jak to tam teď aktuálně vypadá?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"Já musím říci, vím, že asi by to měl hodnotit někdo jiný nebo že samochvála není ideální prostředek prezentace. Ale musím konstatovat, že to považuji za velmi dobré rozhodnutí. Vzhledem k tomu, jak se k tomu společnost Distep staví, která ten hotel vlastní. A jak ty rekonstrukční práce probíhají. Já jsem se tam byl před několika dny podívat. Ta vnitřní část hotelu je vyklizena a připravena na další rekonstrukční práce. Čili tam se udělalo spoustu práce, která není vidět zvenku. Takže to může samozřejmě mást, co se tam děje. V nejbližších dnech má být přikročeno, případně již bylo, k částečné likvidaci té bývalé jídelní části, či kuchyňské. A chystá vše proto, aby příští rok na jaře mohlo být postoupeno, jak co se týká fasády, oken, případně dalších věcí, které už budou i vidět. Čili občané se budou moci přesvědčit, že na tom hotelu se skutečně pracuje. A že ten hotel neleží ladem. Takže skutečně společnosti Distep bych chtěl poděkovat a ocenit ji. Že v podstatě z velké části svépomocí tam provádí stavební, projekční a další práce. Využívá maximálně toho potenciálu lidského a personálního, který má. A myslím si, že ty věci postupují správným směrem. A rozhodně ta budova, už od doby, kdy ji vlastní Distep, nechátrá.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750/plan-prispevku-na-obedy-pro-skolaky-ve-fm-prace-na-hotelu-centrum-i-nova-linka-na-oles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2026-10-21T11:55:56+02:00</dcterms:created>
  <dcterms:modified xsi:type="dcterms:W3CDTF">2026-10-21T11:55:56+02:00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