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plot u koupaliště biotop umožnil rozšířit zahrádku občerstvení</w:t>
      </w:r>
    </w:p>
    <w:p>
      <w:pPr/>
      <w:r>
        <w:rPr/>
        <w:t xml:space="preserve">Objekt s občerstvením v areálu koupaliště biotop ohraničuje od poloviny července z části nový plot. Ten mu v podstatě umožnil rozšíření provozu. Kiosek mohl sice fungovat i po zavření koupaliště, ale s omezeným posezením venkovní zahrádky vně biotopu a bez přístupu na jeho toalety.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“Podnět  vzešel od provozovatele plovárny, kdy chtěl rozšířit možnost posezení i v části koupaliště v době, kdy nejsou koupací dny, a zároveň měl přístup k sociálním zařízení.” </w:t>
      </w:r>
    </w:p>
    <w:p>
      <w:pPr/>
      <w:r>
        <w:rPr>
          <w:b w:val="1"/>
          <w:bCs w:val="1"/>
        </w:rPr>
        <w:t xml:space="preserve">Pavlína Benešová, obsluha občerstvení: </w:t>
      </w:r>
      <w:r>
        <w:rPr/>
        <w:t xml:space="preserve">“Je to super v tom, když se tady dělají víkendové akce nebo večery, kdy tady posedí více lidí, tak nám to hodně rozšířilo prostor, kde si ti lidé mohou sednout. Přibyla nám místa k sezení a také je fajn, že se mohou používat toalety.” </w:t>
      </w:r>
    </w:p>
    <w:p>
      <w:pPr/>
      <w:r>
        <w:rPr/>
        <w:t xml:space="preserve">Toto rozšíření provozu tedy umožnila instalace menšího plůtku se dvěma brankami, které jsou uzamykatelné.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době, kdy není provozováno koupaliště, tak tyto branky jsou zamknuté a provozovatel plovárny odpovídá za to, že návštěvníci jeho restauračního zařízení nebudou vstupovat do areálu.”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“Realizace probíhala z větší poloviny vlastními silami za pomocí naší městské pracovní skupiny. Ta natřela ty plotové dílce, zhotovila je a zabetonovala sloupky. Jediné, co jsme objednávali, byly ty rámy těch branek. Celková realizace vyšla na 110 tisíc korun včetně DPH.”   </w:t>
      </w:r>
    </w:p>
    <w:p>
      <w:pPr/>
      <w:r>
        <w:rPr/>
        <w:t xml:space="preserve">Město Studénka v poslední době zatraktivnilo tuto lokalitu biotopu a jeho okolí i dalšími dvěma menšími projekty, které vzešly z participativního rozpočtu. Prvním bylo na sklonku loňského roku veřejné ohniště.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července byla dána do užívání malá lanová dráha, která je před přírodním biotopem. Tím pádem jsme uzavřeli v letošním roce rozšiřování a zefektivňování provozu tohoto areálu koupaliště.”  </w:t>
      </w:r>
    </w:p>
    <w:p>
      <w:pPr/>
      <w:r>
        <w:rPr/>
        <w:t xml:space="preserve">Dětské hřiště s lanovými prvky přišlo na 207 tisíc korun, realizace ohniště vyšla na zhruba 230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777/novy-plot-u-koupaliste-biotop-umoznil-rozsirit-zahradku-obcerst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2026-06-26T00:34:16+02:00</dcterms:created>
  <dcterms:modified xsi:type="dcterms:W3CDTF">2026-06-26T00:34:16+02:00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